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258EE" w14:textId="0B7609EB" w:rsidR="00891844" w:rsidRDefault="00891844" w:rsidP="00A67971">
      <w:pP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val="ru-RU" w:eastAsia="ru-RU"/>
        </w:rPr>
      </w:pPr>
    </w:p>
    <w:p w14:paraId="4A67402E" w14:textId="05C8F740" w:rsidR="00891844" w:rsidRDefault="00674F57" w:rsidP="00A67971">
      <w:pP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val="ru-RU" w:eastAsia="ru-RU"/>
        </w:rPr>
      </w:pPr>
      <w:r w:rsidRPr="005507AE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934E0" wp14:editId="348402F0">
                <wp:simplePos x="0" y="0"/>
                <wp:positionH relativeFrom="margin">
                  <wp:posOffset>975361</wp:posOffset>
                </wp:positionH>
                <wp:positionV relativeFrom="paragraph">
                  <wp:posOffset>10160</wp:posOffset>
                </wp:positionV>
                <wp:extent cx="5695950" cy="1238250"/>
                <wp:effectExtent l="0" t="0" r="0" b="0"/>
                <wp:wrapNone/>
                <wp:docPr id="3664126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C54AE" w14:textId="2E6854B9" w:rsidR="00674F57" w:rsidRPr="00674F57" w:rsidRDefault="00674F57" w:rsidP="00674F57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674F57">
                              <w:rPr>
                                <w:rFonts w:ascii="Arial Narrow" w:hAnsi="Arial Narrow" w:cs="Times New Roman"/>
                                <w:color w:val="C00000"/>
                                <w:sz w:val="44"/>
                                <w:szCs w:val="44"/>
                                <w:lang w:val="ru-RU"/>
                              </w:rPr>
                              <w:t>Ассоциация предприятий строительной индустрии</w:t>
                            </w:r>
                          </w:p>
                          <w:p w14:paraId="1ECB6C85" w14:textId="7F682774" w:rsidR="00891844" w:rsidRPr="00C35DA3" w:rsidRDefault="00891844" w:rsidP="00891844">
                            <w:pPr>
                              <w:tabs>
                                <w:tab w:val="left" w:pos="1276"/>
                              </w:tabs>
                              <w:jc w:val="center"/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lang w:val="ru-RU"/>
                              </w:rPr>
                            </w:pPr>
                            <w:proofErr w:type="spellStart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lang w:val="ru-RU"/>
                              </w:rPr>
                              <w:t>Ассотсиатсия</w:t>
                            </w:r>
                            <w:proofErr w:type="spellEnd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муассиса</w:t>
                            </w:r>
                            <w:r w:rsidRPr="00C35DA3">
                              <w:rPr>
                                <w:rFonts w:ascii="Calibri" w:hAnsi="Calibri" w:cs="Calibri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ҳ</w:t>
                            </w:r>
                            <w:r w:rsidRPr="00C35DA3">
                              <w:rPr>
                                <w:rFonts w:ascii="Arial Narrow" w:hAnsi="Arial Narrow" w:cs="Arial Narrow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о</w:t>
                            </w:r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и</w:t>
                            </w:r>
                            <w:proofErr w:type="spellEnd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со</w:t>
                            </w:r>
                            <w:r w:rsidRPr="00C35DA3">
                              <w:rPr>
                                <w:rFonts w:ascii="Calibri" w:hAnsi="Calibri" w:cs="Calibri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ҳ</w:t>
                            </w:r>
                            <w:r w:rsidRPr="00C35DA3">
                              <w:rPr>
                                <w:rFonts w:ascii="Arial Narrow" w:hAnsi="Arial Narrow" w:cs="Arial Narrow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а</w:t>
                            </w:r>
                            <w:r w:rsidRPr="00C35DA3">
                              <w:rPr>
                                <w:rFonts w:ascii="Calibri" w:hAnsi="Calibri" w:cs="Calibri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ҳ</w:t>
                            </w:r>
                            <w:r w:rsidRPr="00C35DA3">
                              <w:rPr>
                                <w:rFonts w:ascii="Arial Narrow" w:hAnsi="Arial Narrow" w:cs="Arial Narrow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о</w:t>
                            </w:r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и</w:t>
                            </w:r>
                            <w:proofErr w:type="spellEnd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lang w:val="ru-RU"/>
                              </w:rPr>
                              <w:t>бинокорон</w:t>
                            </w:r>
                            <w:proofErr w:type="spellEnd"/>
                          </w:p>
                          <w:p w14:paraId="3EA48351" w14:textId="5F7EA7B2" w:rsidR="00891844" w:rsidRPr="00674F57" w:rsidRDefault="00891844" w:rsidP="00891844">
                            <w:pPr>
                              <w:tabs>
                                <w:tab w:val="left" w:pos="1276"/>
                              </w:tabs>
                              <w:jc w:val="center"/>
                              <w:rPr>
                                <w:rFonts w:ascii="Arial Narrow" w:hAnsi="Arial Narrow" w:cs="Times New Roman"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674F57">
                              <w:rPr>
                                <w:rFonts w:ascii="Arial Narrow" w:hAnsi="Arial Narrow" w:cs="Times New Roman"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Association of Construction Industry Enterprises</w:t>
                            </w:r>
                          </w:p>
                          <w:p w14:paraId="14E9AF21" w14:textId="484E7DC9" w:rsidR="00905D71" w:rsidRPr="00674F57" w:rsidRDefault="00905D71" w:rsidP="00A67971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</w:p>
                          <w:p w14:paraId="6D939DEF" w14:textId="531ECE30" w:rsidR="00891844" w:rsidRDefault="00891844" w:rsidP="00A67971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5FD8E4B9" w14:textId="77777777" w:rsidR="00891844" w:rsidRPr="00555C33" w:rsidRDefault="00891844" w:rsidP="00A67971">
                            <w:pPr>
                              <w:rPr>
                                <w:b/>
                                <w:bCs/>
                                <w:color w:val="00B05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FE58B09" w14:textId="77777777" w:rsidR="00891844" w:rsidRDefault="008918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934E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6.8pt;margin-top:.8pt;width:448.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" fillcolor="white [3201]" stroked="f" strokeweight=".5pt">
                <v:textbox>
                  <w:txbxContent>
                    <w:p w14:paraId="710C54AE" w14:textId="2E6854B9" w:rsidR="00674F57" w:rsidRPr="00674F57" w:rsidRDefault="00674F57" w:rsidP="00674F57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 w:val="44"/>
                          <w:szCs w:val="44"/>
                          <w:lang w:val="ru-RU"/>
                        </w:rPr>
                      </w:pPr>
                      <w:r w:rsidRPr="00674F57">
                        <w:rPr>
                          <w:rFonts w:ascii="Arial Narrow" w:hAnsi="Arial Narrow" w:cs="Times New Roman"/>
                          <w:color w:val="C00000"/>
                          <w:sz w:val="44"/>
                          <w:szCs w:val="44"/>
                          <w:lang w:val="ru-RU"/>
                        </w:rPr>
                        <w:t>Ассоциация предприятий строительной индустрии</w:t>
                      </w:r>
                    </w:p>
                    <w:p w14:paraId="1ECB6C85" w14:textId="7F682774" w:rsidR="00891844" w:rsidRPr="00C35DA3" w:rsidRDefault="00891844" w:rsidP="00891844">
                      <w:pPr>
                        <w:tabs>
                          <w:tab w:val="left" w:pos="1276"/>
                        </w:tabs>
                        <w:jc w:val="center"/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lang w:val="ru-RU"/>
                        </w:rPr>
                      </w:pPr>
                      <w:proofErr w:type="spellStart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lang w:val="ru-RU"/>
                        </w:rPr>
                        <w:t>Ассотсиатсия</w:t>
                      </w:r>
                      <w:proofErr w:type="spellEnd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  <w:proofErr w:type="spellStart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муассиса</w:t>
                      </w:r>
                      <w:r w:rsidRPr="00C35DA3">
                        <w:rPr>
                          <w:rFonts w:ascii="Calibri" w:hAnsi="Calibri" w:cs="Calibri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ҳ</w:t>
                      </w:r>
                      <w:r w:rsidRPr="00C35DA3">
                        <w:rPr>
                          <w:rFonts w:ascii="Arial Narrow" w:hAnsi="Arial Narrow" w:cs="Arial Narrow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о</w:t>
                      </w:r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и</w:t>
                      </w:r>
                      <w:proofErr w:type="spellEnd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 xml:space="preserve"> </w:t>
                      </w:r>
                      <w:proofErr w:type="spellStart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со</w:t>
                      </w:r>
                      <w:r w:rsidRPr="00C35DA3">
                        <w:rPr>
                          <w:rFonts w:ascii="Calibri" w:hAnsi="Calibri" w:cs="Calibri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ҳ</w:t>
                      </w:r>
                      <w:r w:rsidRPr="00C35DA3">
                        <w:rPr>
                          <w:rFonts w:ascii="Arial Narrow" w:hAnsi="Arial Narrow" w:cs="Arial Narrow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а</w:t>
                      </w:r>
                      <w:r w:rsidRPr="00C35DA3">
                        <w:rPr>
                          <w:rFonts w:ascii="Calibri" w:hAnsi="Calibri" w:cs="Calibri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ҳ</w:t>
                      </w:r>
                      <w:r w:rsidRPr="00C35DA3">
                        <w:rPr>
                          <w:rFonts w:ascii="Arial Narrow" w:hAnsi="Arial Narrow" w:cs="Arial Narrow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о</w:t>
                      </w:r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и</w:t>
                      </w:r>
                      <w:proofErr w:type="spellEnd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  <w:proofErr w:type="spellStart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lang w:val="ru-RU"/>
                        </w:rPr>
                        <w:t>бинокорон</w:t>
                      </w:r>
                      <w:proofErr w:type="spellEnd"/>
                    </w:p>
                    <w:p w14:paraId="3EA48351" w14:textId="5F7EA7B2" w:rsidR="00891844" w:rsidRPr="00674F57" w:rsidRDefault="00891844" w:rsidP="00891844">
                      <w:pPr>
                        <w:tabs>
                          <w:tab w:val="left" w:pos="1276"/>
                        </w:tabs>
                        <w:jc w:val="center"/>
                        <w:rPr>
                          <w:rFonts w:ascii="Arial Narrow" w:hAnsi="Arial Narrow" w:cs="Times New Roman"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674F57">
                        <w:rPr>
                          <w:rFonts w:ascii="Arial Narrow" w:hAnsi="Arial Narrow" w:cs="Times New Roman"/>
                          <w:color w:val="385623" w:themeColor="accent6" w:themeShade="80"/>
                          <w:sz w:val="44"/>
                          <w:szCs w:val="44"/>
                        </w:rPr>
                        <w:t>Association of Construction Industry Enterprises</w:t>
                      </w:r>
                    </w:p>
                    <w:p w14:paraId="14E9AF21" w14:textId="484E7DC9" w:rsidR="00905D71" w:rsidRPr="00674F57" w:rsidRDefault="00905D71" w:rsidP="00A67971">
                      <w:pPr>
                        <w:rPr>
                          <w:rFonts w:ascii="Helvetica" w:hAnsi="Helvetica" w:cs="Helvetica"/>
                          <w:b/>
                          <w:bCs/>
                          <w:color w:val="385623" w:themeColor="accent6" w:themeShade="80"/>
                          <w:sz w:val="16"/>
                          <w:szCs w:val="16"/>
                        </w:rPr>
                      </w:pPr>
                    </w:p>
                    <w:p w14:paraId="6D939DEF" w14:textId="531ECE30" w:rsidR="00891844" w:rsidRDefault="00891844" w:rsidP="00A67971">
                      <w:pPr>
                        <w:rPr>
                          <w:rFonts w:ascii="Helvetica" w:hAnsi="Helvetica" w:cs="Helvetica"/>
                          <w:b/>
                          <w:bCs/>
                          <w:color w:val="00B050"/>
                          <w:sz w:val="16"/>
                          <w:szCs w:val="16"/>
                        </w:rPr>
                      </w:pPr>
                    </w:p>
                    <w:p w14:paraId="5FD8E4B9" w14:textId="77777777" w:rsidR="00891844" w:rsidRPr="00555C33" w:rsidRDefault="00891844" w:rsidP="00A67971">
                      <w:pPr>
                        <w:rPr>
                          <w:b/>
                          <w:bCs/>
                          <w:color w:val="00B050"/>
                          <w:sz w:val="16"/>
                          <w:szCs w:val="16"/>
                          <w:lang w:val="en-GB"/>
                        </w:rPr>
                      </w:pPr>
                    </w:p>
                    <w:p w14:paraId="3FE58B09" w14:textId="77777777" w:rsidR="00891844" w:rsidRDefault="00891844"/>
                  </w:txbxContent>
                </v:textbox>
                <w10:wrap anchorx="margin"/>
              </v:shape>
            </w:pict>
          </mc:Fallback>
        </mc:AlternateContent>
      </w:r>
      <w:r w:rsidR="00891844">
        <w:rPr>
          <w:noProof/>
        </w:rPr>
        <w:drawing>
          <wp:inline distT="0" distB="0" distL="0" distR="0" wp14:anchorId="4192BE12" wp14:editId="4CF4E16D">
            <wp:extent cx="1112695" cy="125700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172" cy="132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7F6B" w14:textId="32249143" w:rsidR="00891844" w:rsidRPr="00891844" w:rsidRDefault="00891844" w:rsidP="00A67971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/>
        </w:rPr>
      </w:pPr>
    </w:p>
    <w:p w14:paraId="18F627F2" w14:textId="77777777" w:rsidR="006757AD" w:rsidRDefault="006757AD" w:rsidP="00D6216D">
      <w:pPr>
        <w:tabs>
          <w:tab w:val="left" w:pos="1843"/>
        </w:tabs>
        <w:jc w:val="center"/>
        <w:rPr>
          <w:rFonts w:ascii="Arial Narrow" w:hAnsi="Arial Narrow" w:cs="Times New Roman"/>
          <w:b/>
          <w:bCs/>
          <w:sz w:val="28"/>
          <w:szCs w:val="28"/>
          <w:lang w:val="ru-RU"/>
        </w:rPr>
      </w:pPr>
    </w:p>
    <w:p w14:paraId="5526F606" w14:textId="67C202E6" w:rsidR="00D6216D" w:rsidRPr="00510B08" w:rsidRDefault="00D6216D" w:rsidP="00D6216D">
      <w:pPr>
        <w:tabs>
          <w:tab w:val="left" w:pos="1843"/>
        </w:tabs>
        <w:jc w:val="center"/>
        <w:rPr>
          <w:rFonts w:ascii="Arial Narrow" w:hAnsi="Arial Narrow" w:cs="Times New Roman"/>
          <w:b/>
          <w:bCs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Предложения</w:t>
      </w:r>
    </w:p>
    <w:p w14:paraId="52B9292F" w14:textId="77777777" w:rsidR="00D6216D" w:rsidRPr="00510B08" w:rsidRDefault="00D6216D" w:rsidP="00D6216D">
      <w:pPr>
        <w:tabs>
          <w:tab w:val="left" w:pos="1843"/>
        </w:tabs>
        <w:jc w:val="center"/>
        <w:rPr>
          <w:rFonts w:ascii="Arial Narrow" w:hAnsi="Arial Narrow" w:cs="Times New Roman"/>
          <w:b/>
          <w:bCs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о возможных вариантах сотрудничества</w:t>
      </w:r>
    </w:p>
    <w:p w14:paraId="246DC438" w14:textId="12908768" w:rsidR="00D6216D" w:rsidRPr="00510B08" w:rsidRDefault="00D6216D" w:rsidP="00D6216D">
      <w:pPr>
        <w:tabs>
          <w:tab w:val="left" w:pos="1843"/>
        </w:tabs>
        <w:jc w:val="center"/>
        <w:rPr>
          <w:rFonts w:ascii="Arial Narrow" w:hAnsi="Arial Narrow" w:cs="Times New Roman"/>
          <w:b/>
          <w:bCs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и реализации инвестиционных, производственных и коммерческих проектов</w:t>
      </w:r>
    </w:p>
    <w:p w14:paraId="220D7183" w14:textId="77777777" w:rsidR="00D6216D" w:rsidRPr="00510B08" w:rsidRDefault="00D6216D" w:rsidP="00D6216D">
      <w:pPr>
        <w:tabs>
          <w:tab w:val="left" w:pos="1843"/>
        </w:tabs>
        <w:jc w:val="center"/>
        <w:rPr>
          <w:rFonts w:ascii="Arial Narrow" w:hAnsi="Arial Narrow" w:cs="Times New Roman"/>
          <w:b/>
          <w:bCs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в Республике Таджикистан и Республике Узбекистан</w:t>
      </w:r>
    </w:p>
    <w:p w14:paraId="26B740E4" w14:textId="77777777" w:rsidR="00D6216D" w:rsidRPr="00510B08" w:rsidRDefault="00D6216D" w:rsidP="00D6216D">
      <w:pPr>
        <w:tabs>
          <w:tab w:val="left" w:pos="1843"/>
        </w:tabs>
        <w:rPr>
          <w:rFonts w:ascii="Arial Narrow" w:hAnsi="Arial Narrow" w:cs="Times New Roman"/>
          <w:b/>
          <w:bCs/>
          <w:sz w:val="28"/>
          <w:szCs w:val="28"/>
          <w:lang w:val="ru-RU"/>
        </w:rPr>
      </w:pPr>
    </w:p>
    <w:p w14:paraId="1867D20A" w14:textId="77777777" w:rsidR="006757AD" w:rsidRPr="00510B08" w:rsidRDefault="00D6216D" w:rsidP="006757A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851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Рассмотрение результатов делового визита российской бизнес делегации в Таджикистан, в ходе официального визита Премьер Министра России в Таджикистан в марте 2023 года,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 xml:space="preserve"> последующего визита в апреле 2023 года </w:t>
      </w:r>
      <w:r w:rsidR="006757AD"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>Заместителя Премьер Министра</w:t>
      </w:r>
      <w:r w:rsidR="006757AD"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 xml:space="preserve"> -</w:t>
      </w:r>
      <w:r w:rsidR="006757AD"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 xml:space="preserve"> Мини</w:t>
      </w:r>
      <w:proofErr w:type="spellStart"/>
      <w:r w:rsidR="006757AD"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>стра</w:t>
      </w:r>
      <w:proofErr w:type="spellEnd"/>
      <w:r w:rsidR="006757AD"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 xml:space="preserve"> промышленности и науки Р</w:t>
      </w:r>
      <w:r w:rsidR="006757AD"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>оссии</w:t>
      </w:r>
      <w:r w:rsidR="006757AD"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 xml:space="preserve"> Мантурова Д.В.,</w:t>
      </w:r>
    </w:p>
    <w:p w14:paraId="7EA96899" w14:textId="6AE6195C" w:rsidR="006757AD" w:rsidRPr="00510B08" w:rsidRDefault="006757AD" w:rsidP="006757AD">
      <w:pPr>
        <w:tabs>
          <w:tab w:val="left" w:pos="1276"/>
        </w:tabs>
        <w:spacing w:before="240" w:after="240"/>
        <w:ind w:firstLine="851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 xml:space="preserve">а также большой делегации строительного сектора Российской Федерации, по руководством </w:t>
      </w:r>
      <w:r w:rsidRPr="00510B08">
        <w:rPr>
          <w:rFonts w:ascii="Arial Narrow" w:eastAsia="Times New Roman" w:hAnsi="Arial Narrow" w:cs="Times New Roman"/>
          <w:sz w:val="28"/>
          <w:szCs w:val="28"/>
          <w:lang w:val="ru-RU" w:eastAsia="ru-RU"/>
        </w:rPr>
        <w:t>Директора по капитальным вложениям, государственному строительному надзору и государственной экспертизе Госкорпорации «Росатом»</w:t>
      </w:r>
      <w:r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 xml:space="preserve"> Государственной Корпорации «РОСАТОМ» Сахарова Г.С., в составе: Президента Национального Объединения Строителей (НОСТРОЙ) Глушкова А.Н.,</w:t>
      </w:r>
      <w:r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>Директора Департамента градостроительной деятельности Министерства строительства России Калинкина В.Н.,</w:t>
      </w:r>
      <w:r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>Генерального директора Ассоциации строительных предприятий атомной отрасли (АСКАО) Малинина С.М.</w:t>
      </w:r>
      <w:r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 xml:space="preserve">Генерального директора Евразийской Федерации Инженеров Строителей (ЕФИС), Генерального директора </w:t>
      </w:r>
      <w:r w:rsidRPr="00510B08">
        <w:rPr>
          <w:rFonts w:ascii="Arial Narrow" w:hAnsi="Arial Narrow" w:cs="Times New Roman"/>
          <w:sz w:val="28"/>
          <w:szCs w:val="28"/>
          <w:shd w:val="clear" w:color="auto" w:fill="FFFFFF"/>
          <w:lang w:val="ru-RU"/>
        </w:rPr>
        <w:t xml:space="preserve">Национальной Ассоциации Инженеров-Консультантов в строительстве (НАИКС) </w:t>
      </w:r>
      <w:r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>Кубанской О.О.</w:t>
      </w:r>
      <w:r w:rsidRPr="00510B08">
        <w:rPr>
          <w:rFonts w:ascii="Arial Narrow" w:eastAsia="Times New Roman" w:hAnsi="Arial Narrow" w:cs="Times New Roman"/>
          <w:sz w:val="28"/>
          <w:szCs w:val="28"/>
          <w:shd w:val="clear" w:color="auto" w:fill="FFFFFF"/>
          <w:lang w:val="ru-RU"/>
        </w:rPr>
        <w:t>;</w:t>
      </w:r>
    </w:p>
    <w:p w14:paraId="6FFB60FC" w14:textId="77777777" w:rsidR="006757AD" w:rsidRPr="00510B08" w:rsidRDefault="006757AD" w:rsidP="006757AD">
      <w:pPr>
        <w:tabs>
          <w:tab w:val="left" w:pos="1276"/>
        </w:tabs>
        <w:spacing w:before="240" w:after="240"/>
        <w:ind w:left="851"/>
        <w:jc w:val="both"/>
        <w:rPr>
          <w:rFonts w:ascii="Arial Narrow" w:hAnsi="Arial Narrow" w:cs="Times New Roman"/>
          <w:sz w:val="28"/>
          <w:szCs w:val="28"/>
          <w:lang w:val="ru-RU"/>
        </w:rPr>
      </w:pPr>
    </w:p>
    <w:p w14:paraId="2E4C7567" w14:textId="0F4867C7" w:rsidR="006757AD" w:rsidRPr="00510B08" w:rsidRDefault="006757AD" w:rsidP="006757A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851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eastAsia="Times New Roman" w:hAnsi="Arial Narrow" w:cs="Times New Roman"/>
          <w:sz w:val="28"/>
          <w:szCs w:val="28"/>
          <w:lang w:val="ru-RU"/>
        </w:rPr>
        <w:t xml:space="preserve">Обсуждение </w:t>
      </w:r>
      <w:r w:rsidRPr="00510B08">
        <w:rPr>
          <w:rFonts w:ascii="Arial Narrow" w:eastAsia="Times New Roman" w:hAnsi="Arial Narrow" w:cs="Times New Roman"/>
          <w:sz w:val="28"/>
          <w:szCs w:val="28"/>
          <w:lang w:val="ru-RU"/>
        </w:rPr>
        <w:t>Протокол</w:t>
      </w:r>
      <w:r w:rsidRPr="00510B08">
        <w:rPr>
          <w:rFonts w:ascii="Arial Narrow" w:eastAsia="Times New Roman" w:hAnsi="Arial Narrow" w:cs="Times New Roman"/>
          <w:sz w:val="28"/>
          <w:szCs w:val="28"/>
          <w:lang w:val="ru-RU"/>
        </w:rPr>
        <w:t>а</w:t>
      </w:r>
      <w:r w:rsidRPr="00510B08">
        <w:rPr>
          <w:rFonts w:ascii="Arial Narrow" w:eastAsia="Times New Roman" w:hAnsi="Arial Narrow" w:cs="Times New Roman"/>
          <w:sz w:val="28"/>
          <w:szCs w:val="28"/>
          <w:lang w:val="ru-RU"/>
        </w:rPr>
        <w:t xml:space="preserve"> </w:t>
      </w:r>
      <w:r w:rsidRPr="00510B08">
        <w:rPr>
          <w:rFonts w:ascii="Arial Narrow" w:eastAsia="Times New Roman" w:hAnsi="Arial Narrow" w:cs="Times New Roman"/>
          <w:sz w:val="28"/>
          <w:szCs w:val="28"/>
          <w:lang w:val="ru-RU" w:eastAsia="ru-RU"/>
        </w:rPr>
        <w:t>по результатам рабочих встреч и совещаний на тему: «Развитие взаимодействия и партнерства с Республикой Таджикистан в целях формирования Единого рынка услуг в сфере строительства» под председательством Директора по капитальным вложениям, государственному строительному надзору и государственной экспертизе Госкорпорации «Росатом» Сахарова Г.С. с участием представителей Министерства строительства и жилищно-коммунального хозяйства РФ, НАИКС, АСКАО, НОСТРОЙ, АО «ЦПТИ», за № 1-12/32 от 11 мая 2023 года (прилагается).</w:t>
      </w:r>
    </w:p>
    <w:p w14:paraId="2286F407" w14:textId="77777777" w:rsidR="006757AD" w:rsidRPr="00510B08" w:rsidRDefault="006757AD" w:rsidP="006757AD">
      <w:pPr>
        <w:tabs>
          <w:tab w:val="left" w:pos="1276"/>
        </w:tabs>
        <w:spacing w:before="240" w:after="240"/>
        <w:ind w:left="709"/>
        <w:jc w:val="both"/>
        <w:rPr>
          <w:rFonts w:ascii="Arial Narrow" w:hAnsi="Arial Narrow" w:cs="Times New Roman"/>
          <w:sz w:val="28"/>
          <w:szCs w:val="28"/>
          <w:lang w:val="ru-RU"/>
        </w:rPr>
      </w:pPr>
    </w:p>
    <w:p w14:paraId="5FF7DDBF" w14:textId="713978ED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Рассмотрение 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 xml:space="preserve">возможности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посетить 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>Т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аджикистан 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 xml:space="preserve">для </w:t>
      </w:r>
      <w:r w:rsidR="006757AD"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участия в организуемом Государственной Корпорацией «РОСАТОМ» и </w:t>
      </w:r>
      <w:proofErr w:type="spellStart"/>
      <w:r w:rsidR="006757AD"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Хукуматом</w:t>
      </w:r>
      <w:proofErr w:type="spellEnd"/>
      <w:r w:rsidR="006757AD"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(Мэрией) города Душанбе Международного Экономического Форума «Душанбе 2023»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 xml:space="preserve"> с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целью детального рассмотрения вариантов возможного сотрудничества и реализации конкретных 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 xml:space="preserve">инвестиционных и </w:t>
      </w:r>
      <w:proofErr w:type="spellStart"/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>торгово</w:t>
      </w:r>
      <w:proofErr w:type="spellEnd"/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 xml:space="preserve"> – экономических проектов и программ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;</w:t>
      </w:r>
    </w:p>
    <w:p w14:paraId="08F69F85" w14:textId="77777777" w:rsidR="006757AD" w:rsidRPr="00510B08" w:rsidRDefault="006757AD" w:rsidP="00D6216D">
      <w:pPr>
        <w:tabs>
          <w:tab w:val="left" w:pos="1276"/>
        </w:tabs>
        <w:spacing w:before="240" w:after="240"/>
        <w:ind w:left="720" w:firstLine="709"/>
        <w:rPr>
          <w:rFonts w:ascii="Arial Narrow" w:hAnsi="Arial Narrow" w:cs="Times New Roman"/>
          <w:sz w:val="28"/>
          <w:szCs w:val="28"/>
          <w:lang w:val="ru-RU"/>
        </w:rPr>
      </w:pPr>
    </w:p>
    <w:p w14:paraId="254C47DE" w14:textId="77777777" w:rsidR="004169E4" w:rsidRDefault="004169E4" w:rsidP="004169E4">
      <w:pPr>
        <w:pStyle w:val="a9"/>
        <w:rPr>
          <w:rFonts w:ascii="Arial Narrow" w:hAnsi="Arial Narrow" w:cs="Times New Roman"/>
          <w:sz w:val="28"/>
          <w:szCs w:val="28"/>
        </w:rPr>
      </w:pPr>
    </w:p>
    <w:p w14:paraId="5E999D72" w14:textId="52FEA5E0" w:rsidR="00D6216D" w:rsidRPr="00510B08" w:rsidRDefault="00D6216D" w:rsidP="00D6216D">
      <w:pPr>
        <w:numPr>
          <w:ilvl w:val="0"/>
          <w:numId w:val="5"/>
        </w:numPr>
        <w:shd w:val="clear" w:color="auto" w:fill="FFFFFF"/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Рассмотрение возможностей </w:t>
      </w: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участия российской стороны в региональных бизнес форумах и выставках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на Евразийском пространстве, 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 xml:space="preserve">а также государствах участницах ШОС и БРИКС,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в том числе на совместной 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 xml:space="preserve">КОНСОРЦИУМ-ной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основе, предоставив возможность 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 xml:space="preserve">участия в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существующих и реализации новых конкретных 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 xml:space="preserve">инвестиционных и торгово- экономических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проектов интересных в для российской стороны;</w:t>
      </w:r>
    </w:p>
    <w:p w14:paraId="2D93A885" w14:textId="77777777" w:rsidR="006757AD" w:rsidRPr="00510B08" w:rsidRDefault="006757A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</w:p>
    <w:p w14:paraId="38EA27CE" w14:textId="6C1D5763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Содействие АПСИ в </w:t>
      </w: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расширении и/или активизации деятельности российских Предприятий и Компаний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>,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</w:t>
      </w:r>
      <w:r w:rsidR="006757AD" w:rsidRPr="00510B08">
        <w:rPr>
          <w:rFonts w:ascii="Arial Narrow" w:hAnsi="Arial Narrow" w:cs="Times New Roman"/>
          <w:sz w:val="28"/>
          <w:szCs w:val="28"/>
          <w:lang w:val="ru-RU"/>
        </w:rPr>
        <w:t xml:space="preserve">в том числе на совместной КОНСОРЦИУМ-ной основе,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в Таджикистане и Узбекистане, странах СНГ и других странах ближнего и дальнего зарубежья, в том числе в рамках существующих межгосударственных объединений СНГ, ЕВРАЗЭС, Таможенного союза, ШОС и БРИКС;</w:t>
      </w:r>
    </w:p>
    <w:p w14:paraId="53A2CB58" w14:textId="77777777" w:rsidR="00D6216D" w:rsidRPr="00510B08" w:rsidRDefault="00D6216D" w:rsidP="00D6216D">
      <w:pPr>
        <w:tabs>
          <w:tab w:val="left" w:pos="1276"/>
        </w:tabs>
        <w:spacing w:before="240" w:after="240"/>
        <w:ind w:left="709"/>
        <w:jc w:val="both"/>
        <w:rPr>
          <w:rFonts w:ascii="Arial Narrow" w:hAnsi="Arial Narrow" w:cs="Times New Roman"/>
          <w:sz w:val="28"/>
          <w:szCs w:val="28"/>
          <w:lang w:val="ru-RU"/>
        </w:rPr>
      </w:pPr>
    </w:p>
    <w:p w14:paraId="5ED09B50" w14:textId="0752AE47" w:rsidR="00523089" w:rsidRDefault="00523089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bookmarkStart w:id="0" w:name="_Hlk136704418"/>
      <w:r>
        <w:rPr>
          <w:rFonts w:ascii="Arial Narrow" w:hAnsi="Arial Narrow" w:cs="Times New Roman"/>
          <w:sz w:val="28"/>
          <w:szCs w:val="28"/>
          <w:lang w:val="ru-RU"/>
        </w:rPr>
        <w:t xml:space="preserve">Участие в качестве Учредителя, Участника или Делового Партнёра образуемой в 2023 году </w:t>
      </w:r>
      <w:proofErr w:type="spellStart"/>
      <w:r>
        <w:rPr>
          <w:rFonts w:ascii="Arial Narrow" w:hAnsi="Arial Narrow" w:cs="Times New Roman"/>
          <w:sz w:val="28"/>
          <w:szCs w:val="28"/>
          <w:lang w:val="ru-RU"/>
        </w:rPr>
        <w:t>межстрановой</w:t>
      </w:r>
      <w:proofErr w:type="spellEnd"/>
      <w:r>
        <w:rPr>
          <w:rFonts w:ascii="Arial Narrow" w:hAnsi="Arial Narrow" w:cs="Times New Roman"/>
          <w:sz w:val="28"/>
          <w:szCs w:val="28"/>
          <w:lang w:val="ru-RU"/>
        </w:rPr>
        <w:t xml:space="preserve"> общественной организации </w:t>
      </w:r>
      <w:r w:rsidRPr="00523089">
        <w:rPr>
          <w:rFonts w:ascii="Arial Narrow" w:hAnsi="Arial Narrow" w:cs="Times New Roman"/>
          <w:b/>
          <w:bCs/>
          <w:sz w:val="28"/>
          <w:szCs w:val="28"/>
          <w:lang w:val="ru-RU"/>
        </w:rPr>
        <w:t>- Шанхайское Объединение Промышленной и Строительной Индустрии</w:t>
      </w:r>
      <w:r>
        <w:rPr>
          <w:rFonts w:ascii="Arial Narrow" w:hAnsi="Arial Narrow" w:cs="Times New Roman"/>
          <w:sz w:val="28"/>
          <w:szCs w:val="28"/>
          <w:lang w:val="ru-RU"/>
        </w:rPr>
        <w:t xml:space="preserve"> образуемое общественными объединениями, промышленными и производственными предприятиями, строительными  компаниями, коммерческими банками, финансовыми и инвестиционными фондами осуществляющими свою общественную, инвестиционную, финансовую, производственную, строительную и коммерческую деятельность на территории государств участниц Шанхайской Организации Сотрудничества.</w:t>
      </w:r>
    </w:p>
    <w:bookmarkEnd w:id="0"/>
    <w:p w14:paraId="0EEB798F" w14:textId="77777777" w:rsidR="00D6216D" w:rsidRPr="00510B08" w:rsidRDefault="00D6216D" w:rsidP="00D6216D">
      <w:pPr>
        <w:tabs>
          <w:tab w:val="left" w:pos="1276"/>
        </w:tabs>
        <w:spacing w:before="240" w:after="240"/>
        <w:ind w:left="720" w:firstLine="709"/>
        <w:rPr>
          <w:rFonts w:ascii="Arial Narrow" w:hAnsi="Arial Narrow" w:cs="Times New Roman"/>
          <w:sz w:val="28"/>
          <w:szCs w:val="28"/>
          <w:lang w:val="ru-RU"/>
        </w:rPr>
      </w:pPr>
    </w:p>
    <w:p w14:paraId="7AA3161F" w14:textId="77777777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bookmarkStart w:id="1" w:name="_Hlk136702110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Содействие российской стороне в </w:t>
      </w: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открытии своих дочерних предприятий в Таджикистане или Узбекистане, с предоставлением юридического адреса, фактических офисных помещений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, складских помещений и логистический поддержкой при импорте и экспорте товаров и грузов,</w:t>
      </w:r>
    </w:p>
    <w:p w14:paraId="50234EFD" w14:textId="77777777" w:rsid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или продажа - </w:t>
      </w: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передача в управление российской стороне существующих предприятий (с оформлением генеральных доверенностей на управление и </w:t>
      </w:r>
      <w:r w:rsidR="00510B08"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переоформлени</w:t>
      </w:r>
      <w:r w:rsid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ем</w:t>
      </w: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прав собственника),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в том числе существующий предприятий зарегистрированных в Таджикистане до 01 февраля 2022 года</w:t>
      </w:r>
      <w:r w:rsidR="00510B08">
        <w:rPr>
          <w:rFonts w:ascii="Arial Narrow" w:hAnsi="Arial Narrow" w:cs="Times New Roman"/>
          <w:sz w:val="28"/>
          <w:szCs w:val="28"/>
          <w:lang w:val="ru-RU"/>
        </w:rPr>
        <w:t>,</w:t>
      </w:r>
    </w:p>
    <w:p w14:paraId="00C662F0" w14:textId="45493966" w:rsidR="005F7DC5" w:rsidRDefault="00510B08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>
        <w:rPr>
          <w:rFonts w:ascii="Arial Narrow" w:hAnsi="Arial Narrow" w:cs="Times New Roman"/>
          <w:sz w:val="28"/>
          <w:szCs w:val="28"/>
          <w:lang w:val="ru-RU"/>
        </w:rPr>
        <w:t xml:space="preserve">с электронным доступом на 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удалённое управление открытыми банковскими счетами</w:t>
      </w:r>
      <w:r w:rsidR="005F7DC5"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как в коммерческих банках Таджикистана и России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, </w:t>
      </w:r>
      <w:r w:rsidR="005F7DC5"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так и других дружественных и недружественных странах</w:t>
      </w:r>
      <w:r w:rsidR="005F7DC5">
        <w:rPr>
          <w:rFonts w:ascii="Arial Narrow" w:hAnsi="Arial Narrow" w:cs="Times New Roman"/>
          <w:sz w:val="28"/>
          <w:szCs w:val="28"/>
          <w:lang w:val="ru-RU"/>
        </w:rPr>
        <w:t>, в любой необходимой Вам валюте:</w:t>
      </w:r>
      <w:r w:rsidR="008D3964">
        <w:rPr>
          <w:rFonts w:ascii="Arial Narrow" w:hAnsi="Arial Narrow" w:cs="Times New Roman"/>
          <w:sz w:val="28"/>
          <w:szCs w:val="28"/>
          <w:lang w:val="ru-RU"/>
        </w:rPr>
        <w:t xml:space="preserve"> </w:t>
      </w:r>
      <w:r>
        <w:rPr>
          <w:rFonts w:ascii="Arial Narrow" w:hAnsi="Arial Narrow" w:cs="Times New Roman"/>
          <w:sz w:val="28"/>
          <w:szCs w:val="28"/>
          <w:lang w:val="ru-RU"/>
        </w:rPr>
        <w:t xml:space="preserve">в рублях, Казахских Тенге, Узбекских сумах, Китайских юанях, Индийских рупиях, Турецкой лирой, долларах США, ЕВРО, </w:t>
      </w:r>
    </w:p>
    <w:bookmarkEnd w:id="1"/>
    <w:p w14:paraId="5475009E" w14:textId="0958A700" w:rsidR="002E3DC3" w:rsidRDefault="007F237B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>
        <w:rPr>
          <w:rFonts w:ascii="Arial Narrow" w:hAnsi="Arial Narrow" w:cs="Times New Roman"/>
          <w:sz w:val="28"/>
          <w:szCs w:val="28"/>
          <w:lang w:val="ru-RU"/>
        </w:rPr>
        <w:t>электронн</w:t>
      </w:r>
      <w:r w:rsidR="008D3964">
        <w:rPr>
          <w:rFonts w:ascii="Arial Narrow" w:hAnsi="Arial Narrow" w:cs="Times New Roman"/>
          <w:sz w:val="28"/>
          <w:szCs w:val="28"/>
          <w:lang w:val="ru-RU"/>
        </w:rPr>
        <w:t xml:space="preserve">ым </w:t>
      </w:r>
      <w:r w:rsidR="00510B08">
        <w:rPr>
          <w:rFonts w:ascii="Arial Narrow" w:hAnsi="Arial Narrow" w:cs="Times New Roman"/>
          <w:sz w:val="28"/>
          <w:szCs w:val="28"/>
          <w:lang w:val="ru-RU"/>
        </w:rPr>
        <w:t>оформление</w:t>
      </w:r>
      <w:r w:rsidR="008D3964">
        <w:rPr>
          <w:rFonts w:ascii="Arial Narrow" w:hAnsi="Arial Narrow" w:cs="Times New Roman"/>
          <w:sz w:val="28"/>
          <w:szCs w:val="28"/>
          <w:lang w:val="ru-RU"/>
        </w:rPr>
        <w:t>м</w:t>
      </w:r>
      <w:r w:rsidR="00510B08">
        <w:rPr>
          <w:rFonts w:ascii="Arial Narrow" w:hAnsi="Arial Narrow" w:cs="Times New Roman"/>
          <w:sz w:val="28"/>
          <w:szCs w:val="28"/>
          <w:lang w:val="ru-RU"/>
        </w:rPr>
        <w:t xml:space="preserve"> и </w:t>
      </w:r>
      <w:r>
        <w:rPr>
          <w:rFonts w:ascii="Arial Narrow" w:hAnsi="Arial Narrow" w:cs="Times New Roman"/>
          <w:sz w:val="28"/>
          <w:szCs w:val="28"/>
          <w:lang w:val="ru-RU"/>
        </w:rPr>
        <w:t>удалённ</w:t>
      </w:r>
      <w:r w:rsidR="008D3964">
        <w:rPr>
          <w:rFonts w:ascii="Arial Narrow" w:hAnsi="Arial Narrow" w:cs="Times New Roman"/>
          <w:sz w:val="28"/>
          <w:szCs w:val="28"/>
          <w:lang w:val="ru-RU"/>
        </w:rPr>
        <w:t>ой</w:t>
      </w:r>
      <w:r>
        <w:rPr>
          <w:rFonts w:ascii="Arial Narrow" w:hAnsi="Arial Narrow" w:cs="Times New Roman"/>
          <w:sz w:val="28"/>
          <w:szCs w:val="28"/>
          <w:lang w:val="ru-RU"/>
        </w:rPr>
        <w:t xml:space="preserve"> </w:t>
      </w:r>
      <w:r w:rsidR="00510B08"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сдач</w:t>
      </w:r>
      <w:r w:rsidR="008D3964"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и</w:t>
      </w:r>
      <w:r w:rsidR="00510B08"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налоговой и иной отчетности</w:t>
      </w:r>
      <w:r w:rsidR="002E3DC3"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, числе с минимальным начислением и выплатой налогов и иных приравненных к ним платежам</w:t>
      </w:r>
      <w:r w:rsidR="002E3DC3">
        <w:rPr>
          <w:rFonts w:ascii="Arial Narrow" w:hAnsi="Arial Narrow" w:cs="Times New Roman"/>
          <w:sz w:val="28"/>
          <w:szCs w:val="28"/>
          <w:lang w:val="ru-RU"/>
        </w:rPr>
        <w:t>,</w:t>
      </w:r>
    </w:p>
    <w:p w14:paraId="736156FE" w14:textId="77777777" w:rsidR="008D3964" w:rsidRDefault="002E3DC3" w:rsidP="008D3964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>
        <w:rPr>
          <w:rFonts w:ascii="Arial Narrow" w:hAnsi="Arial Narrow" w:cs="Times New Roman"/>
          <w:sz w:val="28"/>
          <w:szCs w:val="28"/>
          <w:lang w:val="ru-RU"/>
        </w:rPr>
        <w:t xml:space="preserve">а АПСИ в свою очередь произведет квалифицированное 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юридическое сопровождение проводимых </w:t>
      </w:r>
      <w:proofErr w:type="spellStart"/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торгово</w:t>
      </w:r>
      <w:proofErr w:type="spellEnd"/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</w:t>
      </w:r>
      <w:r w:rsidR="00652601"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–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экономических</w:t>
      </w:r>
      <w:r w:rsidR="00652601"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="00652601"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экспортно</w:t>
      </w:r>
      <w:proofErr w:type="spellEnd"/>
      <w:r w:rsidR="00652601"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- импортных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операций, закупок и поставок продукции</w:t>
      </w:r>
      <w:r>
        <w:rPr>
          <w:rFonts w:ascii="Arial Narrow" w:hAnsi="Arial Narrow" w:cs="Times New Roman"/>
          <w:sz w:val="28"/>
          <w:szCs w:val="28"/>
          <w:lang w:val="ru-RU"/>
        </w:rPr>
        <w:t xml:space="preserve"> в </w:t>
      </w:r>
      <w:r w:rsidR="00652601">
        <w:rPr>
          <w:rFonts w:ascii="Arial Narrow" w:hAnsi="Arial Narrow" w:cs="Times New Roman"/>
          <w:sz w:val="28"/>
          <w:szCs w:val="28"/>
          <w:lang w:val="ru-RU"/>
        </w:rPr>
        <w:t xml:space="preserve">Российскую Федерацию, страны СНГ, а также </w:t>
      </w:r>
      <w:r>
        <w:rPr>
          <w:rFonts w:ascii="Arial Narrow" w:hAnsi="Arial Narrow" w:cs="Times New Roman"/>
          <w:sz w:val="28"/>
          <w:szCs w:val="28"/>
          <w:lang w:val="ru-RU"/>
        </w:rPr>
        <w:t>третьи страны</w:t>
      </w:r>
      <w:r w:rsidR="00D6216D" w:rsidRPr="00510B08">
        <w:rPr>
          <w:rFonts w:ascii="Arial Narrow" w:hAnsi="Arial Narrow" w:cs="Times New Roman"/>
          <w:sz w:val="28"/>
          <w:szCs w:val="28"/>
          <w:lang w:val="ru-RU"/>
        </w:rPr>
        <w:t>.</w:t>
      </w:r>
    </w:p>
    <w:p w14:paraId="2AA6A1BB" w14:textId="77777777" w:rsidR="008D3964" w:rsidRDefault="008D3964" w:rsidP="008D3964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</w:p>
    <w:p w14:paraId="5D7A22B2" w14:textId="77777777" w:rsidR="008D3964" w:rsidRPr="00523089" w:rsidRDefault="008D3964" w:rsidP="008D3964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23089">
        <w:rPr>
          <w:rFonts w:ascii="Arial Narrow" w:hAnsi="Arial Narrow" w:cs="Times New Roman"/>
          <w:sz w:val="28"/>
          <w:szCs w:val="28"/>
          <w:lang w:val="ru-RU"/>
        </w:rPr>
        <w:t xml:space="preserve">Административное, Юридическое и Техническое </w:t>
      </w:r>
      <w:r w:rsidRPr="00523089">
        <w:rPr>
          <w:rFonts w:ascii="Arial Narrow" w:hAnsi="Arial Narrow" w:cs="Times New Roman"/>
          <w:b/>
          <w:bCs/>
          <w:sz w:val="28"/>
          <w:szCs w:val="28"/>
          <w:lang w:val="ru-RU"/>
        </w:rPr>
        <w:t>содействие</w:t>
      </w:r>
      <w:r w:rsidRPr="00523089">
        <w:rPr>
          <w:rFonts w:ascii="Arial Narrow" w:hAnsi="Arial Narrow" w:cs="Times New Roman"/>
          <w:sz w:val="28"/>
          <w:szCs w:val="28"/>
          <w:lang w:val="ru-RU"/>
        </w:rPr>
        <w:t xml:space="preserve"> АПСИ Российским производственным предприятиям и организациям, администрациям регионов России, банкам, девелоперам и строительным компаниями, </w:t>
      </w:r>
      <w:r w:rsidRPr="00523089">
        <w:rPr>
          <w:rFonts w:ascii="Arial Narrow" w:hAnsi="Arial Narrow" w:cs="Times New Roman"/>
          <w:b/>
          <w:bCs/>
          <w:sz w:val="28"/>
          <w:szCs w:val="28"/>
          <w:lang w:val="ru-RU"/>
        </w:rPr>
        <w:t>в организации Официальных представительств в Таджикистане,</w:t>
      </w:r>
      <w:r w:rsidRPr="00523089">
        <w:rPr>
          <w:rFonts w:ascii="Arial Narrow" w:hAnsi="Arial Narrow" w:cs="Times New Roman"/>
          <w:sz w:val="28"/>
          <w:szCs w:val="28"/>
          <w:lang w:val="ru-RU"/>
        </w:rPr>
        <w:t xml:space="preserve"> с предоставлением помещений под Офис и Шоу </w:t>
      </w:r>
      <w:proofErr w:type="spellStart"/>
      <w:r w:rsidRPr="00523089">
        <w:rPr>
          <w:rFonts w:ascii="Arial Narrow" w:hAnsi="Arial Narrow" w:cs="Times New Roman"/>
          <w:sz w:val="28"/>
          <w:szCs w:val="28"/>
          <w:lang w:val="ru-RU"/>
        </w:rPr>
        <w:t>Румм</w:t>
      </w:r>
      <w:proofErr w:type="spellEnd"/>
      <w:r w:rsidRPr="00523089">
        <w:rPr>
          <w:rFonts w:ascii="Arial Narrow" w:hAnsi="Arial Narrow" w:cs="Times New Roman"/>
          <w:sz w:val="28"/>
          <w:szCs w:val="28"/>
          <w:lang w:val="ru-RU"/>
        </w:rPr>
        <w:t xml:space="preserve"> в организуемом «Русском Деловом Центре (Торговый дом) в городе Душанбе (</w:t>
      </w:r>
      <w:r w:rsidRPr="00523089">
        <w:rPr>
          <w:rFonts w:ascii="Arial Narrow" w:hAnsi="Arial Narrow" w:cs="Times New Roman"/>
          <w:b/>
          <w:bCs/>
          <w:sz w:val="28"/>
          <w:szCs w:val="28"/>
          <w:lang w:val="ru-RU"/>
        </w:rPr>
        <w:t>на безвозмездной основе</w:t>
      </w:r>
      <w:r w:rsidRPr="00523089">
        <w:rPr>
          <w:rFonts w:ascii="Arial Narrow" w:hAnsi="Arial Narrow" w:cs="Times New Roman"/>
          <w:sz w:val="28"/>
          <w:szCs w:val="28"/>
          <w:lang w:val="ru-RU"/>
        </w:rPr>
        <w:t xml:space="preserve">); </w:t>
      </w:r>
    </w:p>
    <w:p w14:paraId="277C0FE2" w14:textId="77777777" w:rsidR="008D3964" w:rsidRDefault="008D3964" w:rsidP="008D3964">
      <w:pPr>
        <w:tabs>
          <w:tab w:val="left" w:pos="1276"/>
        </w:tabs>
        <w:spacing w:before="240" w:after="240"/>
        <w:ind w:left="709"/>
        <w:jc w:val="both"/>
        <w:rPr>
          <w:rFonts w:ascii="Arial Narrow" w:hAnsi="Arial Narrow" w:cs="Times New Roman"/>
          <w:sz w:val="28"/>
          <w:szCs w:val="28"/>
          <w:lang w:val="ru-RU"/>
        </w:rPr>
      </w:pPr>
    </w:p>
    <w:p w14:paraId="2F8D52A9" w14:textId="55974698" w:rsidR="00D6216D" w:rsidRPr="00510B08" w:rsidRDefault="00D6216D" w:rsidP="008D3964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Использование существующих возможностей АО «Российский Экспортный Центр», АО «Московский Экспортный Центр», </w:t>
      </w:r>
      <w:bookmarkStart w:id="2" w:name="_Hlk132216865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АО «Федеральная корпорация по развитию малого и среднего предпринимательства» </w:t>
      </w:r>
      <w:r w:rsidRPr="00510B08">
        <w:rPr>
          <w:rFonts w:ascii="Arial Narrow" w:eastAsia="@Meiryo UI" w:hAnsi="Arial Narrow" w:cs="Times New Roman"/>
          <w:sz w:val="28"/>
          <w:szCs w:val="28"/>
          <w:lang w:val="ru-RU"/>
        </w:rPr>
        <w:t>(«Корпорация «МСП»),</w:t>
      </w:r>
      <w:bookmarkEnd w:id="2"/>
      <w:r w:rsidRPr="00510B08">
        <w:rPr>
          <w:rFonts w:ascii="Arial Narrow" w:eastAsia="@Meiryo UI" w:hAnsi="Arial Narrow" w:cs="Times New Roman"/>
          <w:sz w:val="28"/>
          <w:szCs w:val="28"/>
          <w:lang w:val="ru-RU"/>
        </w:rPr>
        <w:t xml:space="preserve">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а также других государственных институтов по поддержке российских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товаро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- производителей и экспортёров, в части финансовой, страховой и административной поддержи российских предприятий производителей и экспортёров продукции;</w:t>
      </w:r>
    </w:p>
    <w:p w14:paraId="5BA8EEFD" w14:textId="77777777" w:rsidR="00D6216D" w:rsidRPr="00510B08" w:rsidRDefault="00D6216D" w:rsidP="00D6216D">
      <w:pPr>
        <w:tabs>
          <w:tab w:val="left" w:pos="1276"/>
        </w:tabs>
        <w:spacing w:before="240" w:after="240"/>
        <w:ind w:left="720" w:firstLine="709"/>
        <w:rPr>
          <w:rFonts w:ascii="Arial Narrow" w:hAnsi="Arial Narrow" w:cs="Times New Roman"/>
          <w:sz w:val="28"/>
          <w:szCs w:val="28"/>
          <w:lang w:val="ru-RU"/>
        </w:rPr>
      </w:pPr>
    </w:p>
    <w:p w14:paraId="7AE558B1" w14:textId="1314418A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Организация на </w:t>
      </w:r>
      <w:r w:rsidR="004A1799">
        <w:rPr>
          <w:rFonts w:ascii="Arial Narrow" w:hAnsi="Arial Narrow" w:cs="Times New Roman"/>
          <w:sz w:val="28"/>
          <w:szCs w:val="28"/>
          <w:lang w:val="ru-RU"/>
        </w:rPr>
        <w:t xml:space="preserve">пограничной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территории Таджикистана</w:t>
      </w:r>
      <w:r w:rsidR="004A1799">
        <w:rPr>
          <w:rFonts w:ascii="Arial Narrow" w:hAnsi="Arial Narrow" w:cs="Times New Roman"/>
          <w:sz w:val="28"/>
          <w:szCs w:val="28"/>
          <w:lang w:val="ru-RU"/>
        </w:rPr>
        <w:t xml:space="preserve">,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Узбекистана </w:t>
      </w:r>
      <w:r w:rsidR="004A1799">
        <w:rPr>
          <w:rFonts w:ascii="Arial Narrow" w:hAnsi="Arial Narrow" w:cs="Times New Roman"/>
          <w:sz w:val="28"/>
          <w:szCs w:val="28"/>
          <w:lang w:val="ru-RU"/>
        </w:rPr>
        <w:t xml:space="preserve">и Кыргызстана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крупного складского и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транспортно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- логистического центра, с использованием таможенных режимов СВХ; </w:t>
      </w:r>
    </w:p>
    <w:p w14:paraId="4B887703" w14:textId="77777777" w:rsidR="00D6216D" w:rsidRPr="00510B08" w:rsidRDefault="00D6216D" w:rsidP="00D6216D">
      <w:pPr>
        <w:tabs>
          <w:tab w:val="left" w:pos="1276"/>
        </w:tabs>
        <w:spacing w:before="240" w:after="240"/>
        <w:ind w:left="720" w:firstLine="709"/>
        <w:rPr>
          <w:rFonts w:ascii="Arial Narrow" w:hAnsi="Arial Narrow" w:cs="Times New Roman"/>
          <w:sz w:val="28"/>
          <w:szCs w:val="28"/>
          <w:lang w:val="ru-RU"/>
        </w:rPr>
      </w:pPr>
    </w:p>
    <w:p w14:paraId="4D4A798B" w14:textId="061C772E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Содействие в установлении сотрудничества АПСИ и её членов с Сбербанком, ВЭБ, ВТБ, Банк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Дом.РФ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,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РосЭксимБанк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, Газпромбанк,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Пром</w:t>
      </w:r>
      <w:r w:rsidR="00D70062">
        <w:rPr>
          <w:rFonts w:ascii="Arial Narrow" w:hAnsi="Arial Narrow" w:cs="Times New Roman"/>
          <w:sz w:val="28"/>
          <w:szCs w:val="28"/>
          <w:lang w:val="ru-RU"/>
        </w:rPr>
        <w:t>С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вязьБанк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>, Россия, Открытие</w:t>
      </w:r>
      <w:r w:rsidR="00D70062">
        <w:rPr>
          <w:rFonts w:ascii="Arial Narrow" w:hAnsi="Arial Narrow" w:cs="Times New Roman"/>
          <w:sz w:val="28"/>
          <w:szCs w:val="28"/>
          <w:lang w:val="ru-RU"/>
        </w:rPr>
        <w:t xml:space="preserve">, </w:t>
      </w:r>
      <w:proofErr w:type="spellStart"/>
      <w:r w:rsidR="00D70062">
        <w:rPr>
          <w:rFonts w:ascii="Arial Narrow" w:hAnsi="Arial Narrow" w:cs="Times New Roman"/>
          <w:sz w:val="28"/>
          <w:szCs w:val="28"/>
          <w:lang w:val="ru-RU"/>
        </w:rPr>
        <w:t>СовКомБанк</w:t>
      </w:r>
      <w:proofErr w:type="spellEnd"/>
      <w:r w:rsidR="00D70062">
        <w:rPr>
          <w:rFonts w:ascii="Arial Narrow" w:hAnsi="Arial Narrow" w:cs="Times New Roman"/>
          <w:sz w:val="28"/>
          <w:szCs w:val="28"/>
          <w:lang w:val="ru-RU"/>
        </w:rPr>
        <w:t xml:space="preserve">,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и иными государственными и коммерческими банками, в том числе региональными банками, в части финансирования и кредитования намеченных к реализации совместных бизнес проектов и инвестиционных программ</w:t>
      </w: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.</w:t>
      </w:r>
    </w:p>
    <w:p w14:paraId="75974BD8" w14:textId="77777777" w:rsidR="00D70062" w:rsidRDefault="00D70062" w:rsidP="00D70062">
      <w:pPr>
        <w:tabs>
          <w:tab w:val="left" w:pos="1276"/>
        </w:tabs>
        <w:spacing w:before="240" w:after="240"/>
        <w:ind w:left="709"/>
        <w:jc w:val="both"/>
        <w:rPr>
          <w:rFonts w:ascii="Arial Narrow" w:hAnsi="Arial Narrow" w:cs="Times New Roman"/>
          <w:b/>
          <w:bCs/>
          <w:sz w:val="28"/>
          <w:szCs w:val="28"/>
          <w:lang w:val="ru-RU"/>
        </w:rPr>
      </w:pPr>
    </w:p>
    <w:p w14:paraId="02FC8329" w14:textId="0D14E4B9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b/>
          <w:bCs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Совместная реализация российскими коммерческими банками, производственными предприятиями, инвестиционными и </w:t>
      </w:r>
      <w:proofErr w:type="spellStart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экспортно</w:t>
      </w:r>
      <w:proofErr w:type="spellEnd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- импортными компаниями, долгосрочных инвестиционных бизнес проектов и краткосрочных взаимовыгодных </w:t>
      </w:r>
      <w:proofErr w:type="spellStart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экспортно</w:t>
      </w:r>
      <w:proofErr w:type="spellEnd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– импортных сделок, как на территории России, так и в Таджикистане, Узбекистане и/или других странах СНГ и ШОС; в том числе: </w:t>
      </w:r>
    </w:p>
    <w:p w14:paraId="2C40664E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b/>
          <w:bCs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10.1.в части реализации инвестиционных строительных проектов:</w:t>
      </w:r>
    </w:p>
    <w:p w14:paraId="3DA190D6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10.1.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1.строительства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коммерческих торговых центров и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моллов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; </w:t>
      </w:r>
    </w:p>
    <w:p w14:paraId="7A3E2BB1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10.1.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2.строительства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многоэтажных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торгово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– жилых комплексов; </w:t>
      </w:r>
    </w:p>
    <w:p w14:paraId="3E1F3038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10.1.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3.реализации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проектов ипотечного кредитования граждан России на принципах открытия «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эскроу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счетов» (проектного финансирования) на покупку квартир застраиваемых российскими девелоперами в Таджикистане, Узбекистана, Казахстане и Кыргызстане;</w:t>
      </w:r>
    </w:p>
    <w:p w14:paraId="4D89A531" w14:textId="252BC4F0" w:rsidR="00D6216D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b/>
          <w:bCs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10.</w:t>
      </w:r>
      <w:proofErr w:type="gramStart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2.финансирования</w:t>
      </w:r>
      <w:proofErr w:type="gramEnd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и кредитования российских промышленных предприятий заинтересованных в: </w:t>
      </w:r>
    </w:p>
    <w:p w14:paraId="1B2EFE96" w14:textId="77777777" w:rsidR="004169E4" w:rsidRPr="00510B08" w:rsidRDefault="004169E4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b/>
          <w:bCs/>
          <w:sz w:val="28"/>
          <w:szCs w:val="28"/>
          <w:lang w:val="ru-RU"/>
        </w:rPr>
      </w:pPr>
    </w:p>
    <w:p w14:paraId="34932244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10.2.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1.открытии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новых промышленных предприятий и производств; </w:t>
      </w:r>
    </w:p>
    <w:p w14:paraId="0B965FE6" w14:textId="4FFBFEE4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10.2.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2.организации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долгосрочных закупок технологического оборудования, техники, машин и механизмов на условиях кредитования, рассрочки платежа и лизинга;</w:t>
      </w:r>
    </w:p>
    <w:p w14:paraId="22E9C230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b/>
          <w:bCs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10.</w:t>
      </w:r>
      <w:proofErr w:type="gramStart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3.финансирования</w:t>
      </w:r>
      <w:proofErr w:type="gramEnd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и кредитования российских производственных предприятий и экспортных компаний заинтересованных в:</w:t>
      </w:r>
    </w:p>
    <w:p w14:paraId="7CCB77C9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10.3.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1.продажах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производимой и экспортируемой продукции для предоставления рассрочки платежей за отгружаемую продукцию от Экспортёра к Импортёру; </w:t>
      </w:r>
    </w:p>
    <w:p w14:paraId="24BF5DBF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10.3.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2.продажах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производимой и экспортируемой продукции путём предоставления краткосрочных целевых кредитов Импортёру исключительно на закупку продукции произведённой в России, под гарантии Банков поручителей; </w:t>
      </w:r>
    </w:p>
    <w:p w14:paraId="5C7C2873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10.3.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2.продажах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производимой и экспортируемой продукции путём открытия межбанковских кредитных линий банкам обслуживающих Импортёров для последующего предоставления краткосрочных целевых кредитов Импортёру на закупку продукции произведённой в России;</w:t>
      </w:r>
    </w:p>
    <w:p w14:paraId="2228A93B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b/>
          <w:bCs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10.</w:t>
      </w:r>
      <w:proofErr w:type="gramStart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4.финансирования</w:t>
      </w:r>
      <w:proofErr w:type="gramEnd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и кредитования российских торговых предприятий и экспортных компаний заинтересованных в:</w:t>
      </w:r>
    </w:p>
    <w:p w14:paraId="0CF11407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10.4.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1.закупке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в Таджикистане и Узбекистане и последующей поставке на региональные торговые рынки России качественной овощной продукции, фруктов, консервируемой продукции;</w:t>
      </w:r>
    </w:p>
    <w:p w14:paraId="179A10FC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10.4.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2.строительстве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в регионах России специализированных продуктовых складов с промышленными холодильными установками для хранения качественной овощной продукции, фруктов, натуральных соков и напитков, а также консервируемой продукции;</w:t>
      </w:r>
    </w:p>
    <w:p w14:paraId="0C8A4F1E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10.4.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3.строительстве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в регионах России специализированных оптовых рынков и сети розничных магазинов по продаже качественной овощной продукции, фруктов, натуральных соков и напитков, а также консервируемой продукции;</w:t>
      </w:r>
    </w:p>
    <w:p w14:paraId="3109F4E3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b/>
          <w:bCs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10.</w:t>
      </w:r>
      <w:proofErr w:type="gramStart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5.финансирования</w:t>
      </w:r>
      <w:proofErr w:type="gramEnd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и кредитования российских предприятий и экспортных компаний заинтересованных в:</w:t>
      </w:r>
    </w:p>
    <w:p w14:paraId="66046AC6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10.5.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1.закупке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в Таджикистане и Узбекистане и последующей поставке на специализированные текстильные предприятия России хлопкового волокна и пряжи;</w:t>
      </w:r>
    </w:p>
    <w:p w14:paraId="5281249E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bookmarkStart w:id="3" w:name="_Hlk131277800"/>
      <w:r w:rsidRPr="00510B08">
        <w:rPr>
          <w:rFonts w:ascii="Arial Narrow" w:hAnsi="Arial Narrow" w:cs="Times New Roman"/>
          <w:sz w:val="28"/>
          <w:szCs w:val="28"/>
          <w:lang w:val="ru-RU"/>
        </w:rPr>
        <w:t>10.5.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2.закупке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в Таджикистане и Узбекистане и последующей поставке на специализированные швейные предприятия России хлопчатобумажных, джинсовых и трикотажных тканей;</w:t>
      </w:r>
    </w:p>
    <w:bookmarkEnd w:id="3"/>
    <w:p w14:paraId="3F669073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10.5.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3.закупке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в Таджикистане и Узбекистане и последующей поставке торговые сети России готовой хлопчатобумажной, джинсовой и трикотажной швейной продукции;</w:t>
      </w:r>
    </w:p>
    <w:p w14:paraId="5CC05774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b/>
          <w:bCs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10.</w:t>
      </w:r>
      <w:proofErr w:type="gramStart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6.финансирования</w:t>
      </w:r>
      <w:proofErr w:type="gramEnd"/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и кредитования российских торговых компаний ритейлеров заинтересованных в:</w:t>
      </w:r>
    </w:p>
    <w:p w14:paraId="3C0717C6" w14:textId="77777777" w:rsidR="004169E4" w:rsidRDefault="004169E4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</w:p>
    <w:p w14:paraId="59E7E883" w14:textId="74E97A55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10.6.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1.открытии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крупных торговых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моллов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в крупных городах Таджикистана и Узбекистана;</w:t>
      </w:r>
    </w:p>
    <w:p w14:paraId="30CFCE98" w14:textId="12C11EBD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10.6.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2.откры</w:t>
      </w:r>
      <w:r w:rsidR="00F67012">
        <w:rPr>
          <w:rFonts w:ascii="Arial Narrow" w:hAnsi="Arial Narrow" w:cs="Times New Roman"/>
          <w:sz w:val="28"/>
          <w:szCs w:val="28"/>
          <w:lang w:val="ru-RU"/>
        </w:rPr>
        <w:t>т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ии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сети торговых супермаркетов городах Таджикистана и Узбекистана;</w:t>
      </w:r>
    </w:p>
    <w:p w14:paraId="33F4E130" w14:textId="546FC8E0" w:rsidR="002A4421" w:rsidRPr="00510B08" w:rsidRDefault="002A4421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</w:p>
    <w:p w14:paraId="304AD5F3" w14:textId="77777777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Рассмотреть возможность допуска (на конкурсной и приемлемой для российской стороны основе) </w:t>
      </w: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Специализированных и Квалифицированных Проектных институтов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Таджикистана и Узбекистана и заключения прямых подрядных договоров с Заказчиками или субподрядных договоров с Подрядчиками, на строящихся объектов социального, жилищного, дорожного, промышленного и коммерческого строительства в регионах России, </w:t>
      </w:r>
    </w:p>
    <w:p w14:paraId="41FEAAF6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851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в том числе на новых территориях России, на территориях недружественных стран, а также 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в рамках межгосударственных проектов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реализуемых странами участницами СНГ, ЕВРАЗЭС, Таможенного союза, ШОС, БРИКС и других;</w:t>
      </w:r>
    </w:p>
    <w:p w14:paraId="61F1777B" w14:textId="77777777" w:rsidR="00D6216D" w:rsidRPr="00510B08" w:rsidRDefault="00D6216D" w:rsidP="00D6216D">
      <w:pPr>
        <w:tabs>
          <w:tab w:val="left" w:pos="1276"/>
        </w:tabs>
        <w:spacing w:before="240" w:after="240"/>
        <w:ind w:left="1134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</w:p>
    <w:p w14:paraId="07819AE7" w14:textId="77777777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Рассмотреть возможность допуска (на конкурсной и приемлемой для российской стороны основе) </w:t>
      </w: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Специализированных и Квалифицированных Строительных Компаний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Таджикистана и Узбекистана и заключения прямых подрядных договоров с Заказчиками или субподрядных договоров с Подрядчиками, на строящихся объектов социального, жилищного, дорожного, промышленного и коммерческого строительства в регионах России, в том числе на новых территориях, на территориях недружественных стран, а также межгосударственным проектам реализуемых странами участницами СНГ, ЕВРАЗЭС, Таможенного союза, ШОС, БРИКС и других;</w:t>
      </w:r>
    </w:p>
    <w:p w14:paraId="12205501" w14:textId="77777777" w:rsidR="00D6216D" w:rsidRPr="00510B08" w:rsidRDefault="00D6216D" w:rsidP="00D6216D">
      <w:pPr>
        <w:tabs>
          <w:tab w:val="left" w:pos="1276"/>
        </w:tabs>
        <w:spacing w:before="240" w:after="240"/>
        <w:ind w:left="720" w:firstLine="709"/>
        <w:rPr>
          <w:rFonts w:ascii="Arial Narrow" w:hAnsi="Arial Narrow" w:cs="Times New Roman"/>
          <w:sz w:val="28"/>
          <w:szCs w:val="28"/>
          <w:lang w:val="ru-RU"/>
        </w:rPr>
      </w:pPr>
    </w:p>
    <w:p w14:paraId="7D69CCF8" w14:textId="77777777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Рассмотреть допуска (на конкурсной и приемлемой для российской стороны основе) </w:t>
      </w:r>
      <w:r w:rsidRPr="00510B08">
        <w:rPr>
          <w:rFonts w:ascii="Arial Narrow" w:hAnsi="Arial Narrow" w:cs="Times New Roman"/>
          <w:b/>
          <w:bCs/>
          <w:sz w:val="28"/>
          <w:szCs w:val="28"/>
          <w:lang w:val="ru-RU"/>
        </w:rPr>
        <w:t>Специализированных и Квалифицированных Строительных Компаний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Таджикистана и Узбекистана на строительство крупных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торгово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- жилых комплексов в регионах России;</w:t>
      </w:r>
    </w:p>
    <w:p w14:paraId="5EE93C7B" w14:textId="77777777" w:rsidR="00D6216D" w:rsidRPr="00510B08" w:rsidRDefault="00D6216D" w:rsidP="00D6216D">
      <w:pPr>
        <w:tabs>
          <w:tab w:val="left" w:pos="1276"/>
        </w:tabs>
        <w:spacing w:before="240" w:after="240"/>
        <w:ind w:left="720" w:firstLine="709"/>
        <w:rPr>
          <w:rFonts w:ascii="Arial Narrow" w:hAnsi="Arial Narrow" w:cs="Times New Roman"/>
          <w:sz w:val="28"/>
          <w:szCs w:val="28"/>
          <w:lang w:val="ru-RU"/>
        </w:rPr>
      </w:pPr>
    </w:p>
    <w:p w14:paraId="34C21439" w14:textId="77777777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Установление сотрудничества и 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реализация взаимовыгодных проектов с Исполнительными Органами Власти Столицы Таджикистана – </w:t>
      </w:r>
      <w:proofErr w:type="spellStart"/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Хукумата</w:t>
      </w:r>
      <w:proofErr w:type="spellEnd"/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(Мэрии) города Душанбе и Столицы Узбекистана - </w:t>
      </w:r>
      <w:proofErr w:type="spellStart"/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Хокимията</w:t>
      </w:r>
      <w:proofErr w:type="spellEnd"/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(Мэрии) города Ташкента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, в части:</w:t>
      </w:r>
    </w:p>
    <w:p w14:paraId="148EAADF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14.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1.организации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совместных промышленных производств;</w:t>
      </w:r>
    </w:p>
    <w:p w14:paraId="403DF086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14.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2.строительство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крупного делового центра в центре столиц;</w:t>
      </w:r>
    </w:p>
    <w:p w14:paraId="23411169" w14:textId="5955DA21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14.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3.строител</w:t>
      </w:r>
      <w:r w:rsidR="00DF1C42">
        <w:rPr>
          <w:rFonts w:ascii="Arial Narrow" w:hAnsi="Arial Narrow" w:cs="Times New Roman"/>
          <w:sz w:val="28"/>
          <w:szCs w:val="28"/>
          <w:lang w:val="ru-RU"/>
        </w:rPr>
        <w:t>ь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ство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гостиничного комплекса;</w:t>
      </w:r>
    </w:p>
    <w:p w14:paraId="12459CA0" w14:textId="4D9E119C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14.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4.строител</w:t>
      </w:r>
      <w:r w:rsidR="00DF1C42">
        <w:rPr>
          <w:rFonts w:ascii="Arial Narrow" w:hAnsi="Arial Narrow" w:cs="Times New Roman"/>
          <w:sz w:val="28"/>
          <w:szCs w:val="28"/>
          <w:lang w:val="ru-RU"/>
        </w:rPr>
        <w:t>ь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тсво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парково-развлекательного комплекса;</w:t>
      </w:r>
    </w:p>
    <w:p w14:paraId="13965170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14.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5.строительство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Крупного Жилого-комплекса;</w:t>
      </w:r>
    </w:p>
    <w:p w14:paraId="08BEE8B8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lastRenderedPageBreak/>
        <w:t>14.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6.стротиельство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Многогофункционального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торгового комплекса (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молла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>);</w:t>
      </w:r>
    </w:p>
    <w:p w14:paraId="1EF282B5" w14:textId="290F8F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14.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7.строительс</w:t>
      </w:r>
      <w:r w:rsidR="00DF1C42">
        <w:rPr>
          <w:rFonts w:ascii="Arial Narrow" w:hAnsi="Arial Narrow" w:cs="Times New Roman"/>
          <w:sz w:val="28"/>
          <w:szCs w:val="28"/>
          <w:lang w:val="ru-RU"/>
        </w:rPr>
        <w:t>т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во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сети кинотеатров;</w:t>
      </w:r>
    </w:p>
    <w:p w14:paraId="588D2581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14.</w:t>
      </w:r>
      <w:proofErr w:type="gramStart"/>
      <w:r w:rsidRPr="00510B08">
        <w:rPr>
          <w:rFonts w:ascii="Arial Narrow" w:hAnsi="Arial Narrow" w:cs="Times New Roman"/>
          <w:sz w:val="28"/>
          <w:szCs w:val="28"/>
          <w:lang w:val="ru-RU"/>
        </w:rPr>
        <w:t>8.строительство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спортивных комплексов;</w:t>
      </w:r>
    </w:p>
    <w:p w14:paraId="39E4B834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в том числе, на условиях совместного с таджикскими, узбекскими и иностранными компаниями инвестиционного финансирования и/иди кредитования, в том числе и на принципах краткосрочного финансирования, а также приемлемых для российской стороны принципах разделения доходов и возврата вложенных средств. </w:t>
      </w:r>
    </w:p>
    <w:p w14:paraId="167B83C7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</w:p>
    <w:p w14:paraId="1B7B1774" w14:textId="5033872D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По заказу Заказчика - Работодателя с российской стороны 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профессиональный отбор</w:t>
      </w:r>
      <w:r w:rsidR="004169E4"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квалифицированных сотрудников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, обучение, повышение квалификации, сертификация присвоенной квалификации уполномоченными специалистами НОСТРОЙ, АСКАО, НОПРИЗ</w:t>
      </w:r>
      <w:r w:rsid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, 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НАИКС</w:t>
      </w:r>
      <w:r w:rsid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и НАКС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,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оформление им сопутствующих документов, регистрация их в представительствах миграционной Службы России в Таджикистана и Узбекистана, приобретение авиабилетов (по льготным тарифам), отправка и встреча в аэропортах убытия и прибытия, и сопровождение их непосредственно на предприятия Заказчика - Работодателя в регионах России;</w:t>
      </w:r>
    </w:p>
    <w:p w14:paraId="5C3F6C6B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</w:p>
    <w:p w14:paraId="082F3651" w14:textId="77777777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Рассмотрение возможности организации проекта по 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обучению, грамотных абитуриентов из Таджикистана и Узбекистана, на строительных и технических факультетах отраслевых Вузов в России, </w:t>
      </w:r>
      <w:r w:rsidRPr="004169E4">
        <w:rPr>
          <w:rFonts w:ascii="Arial Narrow" w:hAnsi="Arial Narrow" w:cs="Times New Roman"/>
          <w:sz w:val="28"/>
          <w:szCs w:val="28"/>
          <w:lang w:val="ru-RU"/>
        </w:rPr>
        <w:t xml:space="preserve">на как на </w:t>
      </w:r>
      <w:proofErr w:type="gramStart"/>
      <w:r w:rsidRPr="004169E4">
        <w:rPr>
          <w:rFonts w:ascii="Arial Narrow" w:hAnsi="Arial Narrow" w:cs="Times New Roman"/>
          <w:sz w:val="28"/>
          <w:szCs w:val="28"/>
          <w:lang w:val="ru-RU"/>
        </w:rPr>
        <w:t>бюджетной</w:t>
      </w:r>
      <w:proofErr w:type="gramEnd"/>
      <w:r w:rsidRPr="004169E4">
        <w:rPr>
          <w:rFonts w:ascii="Arial Narrow" w:hAnsi="Arial Narrow" w:cs="Times New Roman"/>
          <w:sz w:val="28"/>
          <w:szCs w:val="28"/>
          <w:lang w:val="ru-RU"/>
        </w:rPr>
        <w:t xml:space="preserve"> так и на коммерческой основе, с последующим трудоустройством п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редприятиях Заказчика - Работодателя в регионах России;</w:t>
      </w:r>
    </w:p>
    <w:p w14:paraId="1643750E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  <w:bookmarkStart w:id="4" w:name="_Hlk132538459"/>
    </w:p>
    <w:bookmarkEnd w:id="4"/>
    <w:p w14:paraId="34EE5355" w14:textId="4CFA036B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Рассмотрение возможности организации проекта 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по обучению граждан из Таджикистана и Узбекистана, средним техническим специальностям </w:t>
      </w:r>
      <w:r w:rsid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требуемым 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Заказчика</w:t>
      </w:r>
      <w:r w:rsid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м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- Работодателя</w:t>
      </w:r>
      <w:r w:rsid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м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с российской стороны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, как в отраслевых техникумах и колледжах в Таджикистана и Узбекистана, а по желанию и Заказчика - Работодателя в российских специальных отраслевых профессионально – технических учебных заведениях, с последующим трудоустройством предприятиях Заказчика - Работодателя в регионах России;</w:t>
      </w:r>
    </w:p>
    <w:p w14:paraId="35FFB507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</w:p>
    <w:p w14:paraId="2DD09C85" w14:textId="441BFFF1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Содействие </w:t>
      </w:r>
      <w:r w:rsidR="00153E15">
        <w:rPr>
          <w:rFonts w:ascii="Arial Narrow" w:hAnsi="Arial Narrow" w:cs="Times New Roman"/>
          <w:sz w:val="28"/>
          <w:szCs w:val="28"/>
          <w:lang w:val="ru-RU"/>
        </w:rPr>
        <w:t xml:space="preserve">членам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АПСИ в заключении долгосрочного контракта на период от 1-го года до 5-ти лет, </w:t>
      </w:r>
      <w:r w:rsidRPr="004169E4">
        <w:rPr>
          <w:rFonts w:ascii="Arial Narrow" w:hAnsi="Arial Narrow" w:cs="Times New Roman"/>
          <w:b/>
          <w:bCs/>
          <w:sz w:val="28"/>
          <w:szCs w:val="28"/>
          <w:lang w:val="ru-RU"/>
        </w:rPr>
        <w:t>по закупке в России Арматуры в объёме от 1 000 до 5 000 тон в месяц и всей линейки металлопродукции на аналогичный объём и ее регулярной отгрузке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в Таджикистана и Узбекистана;</w:t>
      </w:r>
    </w:p>
    <w:p w14:paraId="37115F07" w14:textId="77777777" w:rsidR="00D6216D" w:rsidRPr="00510B08" w:rsidRDefault="00D6216D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</w:p>
    <w:p w14:paraId="307758AD" w14:textId="455B7002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Содействие</w:t>
      </w:r>
      <w:r w:rsidR="00153E15">
        <w:rPr>
          <w:rFonts w:ascii="Arial Narrow" w:hAnsi="Arial Narrow" w:cs="Times New Roman"/>
          <w:sz w:val="28"/>
          <w:szCs w:val="28"/>
          <w:lang w:val="ru-RU"/>
        </w:rPr>
        <w:t xml:space="preserve"> членам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АПСИ заключении долгосрочного контракта на период от 1-го года до 5-ти лет, </w:t>
      </w:r>
      <w:r w:rsidRPr="00153E15">
        <w:rPr>
          <w:rFonts w:ascii="Arial Narrow" w:hAnsi="Arial Narrow" w:cs="Times New Roman"/>
          <w:b/>
          <w:bCs/>
          <w:sz w:val="28"/>
          <w:szCs w:val="28"/>
          <w:lang w:val="ru-RU"/>
        </w:rPr>
        <w:t>по закупке в России Фанеры, ДВП, ДСП, и всей линейки пило-лесоматериалов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и ее регулярной отгрузке в Таджикистана и Узбекистана;</w:t>
      </w:r>
    </w:p>
    <w:p w14:paraId="58C002B3" w14:textId="77777777" w:rsidR="00DF1C42" w:rsidRPr="00510B08" w:rsidRDefault="00DF1C42" w:rsidP="00D6216D">
      <w:pPr>
        <w:tabs>
          <w:tab w:val="left" w:pos="1276"/>
        </w:tabs>
        <w:spacing w:before="240" w:after="240"/>
        <w:ind w:firstLine="709"/>
        <w:rPr>
          <w:rFonts w:ascii="Arial Narrow" w:hAnsi="Arial Narrow" w:cs="Times New Roman"/>
          <w:sz w:val="28"/>
          <w:szCs w:val="28"/>
          <w:lang w:val="ru-RU"/>
        </w:rPr>
      </w:pPr>
    </w:p>
    <w:p w14:paraId="072B6734" w14:textId="77777777" w:rsidR="00D6216D" w:rsidRPr="00510B08" w:rsidRDefault="00D6216D" w:rsidP="00D6216D">
      <w:pPr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Содействие предприятиям Таджикистана и Узбекистана в приобретении, поставке и открытия совместных производственных предприятий, в том числе: </w:t>
      </w:r>
    </w:p>
    <w:p w14:paraId="3B610860" w14:textId="4B2FDAC0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2</w:t>
      </w:r>
      <w:r w:rsidR="00DF1C42">
        <w:rPr>
          <w:rFonts w:ascii="Arial Narrow" w:hAnsi="Arial Narrow" w:cs="Times New Roman"/>
          <w:sz w:val="28"/>
          <w:szCs w:val="28"/>
          <w:lang w:val="ru-RU"/>
        </w:rPr>
        <w:t>2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.</w:t>
      </w:r>
      <w:proofErr w:type="gramStart"/>
      <w:r w:rsidR="00971B04" w:rsidRPr="00510B08">
        <w:rPr>
          <w:rFonts w:ascii="Arial Narrow" w:hAnsi="Arial Narrow" w:cs="Times New Roman"/>
          <w:sz w:val="28"/>
          <w:szCs w:val="28"/>
          <w:lang w:val="ru-RU"/>
        </w:rPr>
        <w:t>1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.</w:t>
      </w:r>
      <w:r w:rsidRPr="00153E15">
        <w:rPr>
          <w:rFonts w:ascii="Arial Narrow" w:hAnsi="Arial Narrow" w:cs="Times New Roman"/>
          <w:b/>
          <w:bCs/>
          <w:sz w:val="28"/>
          <w:szCs w:val="28"/>
          <w:lang w:val="ru-RU"/>
        </w:rPr>
        <w:t>камнедробильного</w:t>
      </w:r>
      <w:proofErr w:type="gramEnd"/>
      <w:r w:rsidRPr="00153E15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 производства и бетонного завода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;</w:t>
      </w:r>
    </w:p>
    <w:p w14:paraId="148B30C8" w14:textId="2999DCF1" w:rsidR="00D6216D" w:rsidRPr="00510B08" w:rsidRDefault="00D6216D" w:rsidP="00D6216D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2</w:t>
      </w:r>
      <w:r w:rsidR="00DF1C42">
        <w:rPr>
          <w:rFonts w:ascii="Arial Narrow" w:hAnsi="Arial Narrow" w:cs="Times New Roman"/>
          <w:sz w:val="28"/>
          <w:szCs w:val="28"/>
          <w:lang w:val="ru-RU"/>
        </w:rPr>
        <w:t>2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.</w:t>
      </w:r>
      <w:proofErr w:type="gramStart"/>
      <w:r w:rsidR="00971B04" w:rsidRPr="00510B08">
        <w:rPr>
          <w:rFonts w:ascii="Arial Narrow" w:hAnsi="Arial Narrow" w:cs="Times New Roman"/>
          <w:sz w:val="28"/>
          <w:szCs w:val="28"/>
          <w:lang w:val="ru-RU"/>
        </w:rPr>
        <w:t>2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.предприятия</w:t>
      </w:r>
      <w:proofErr w:type="gram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по </w:t>
      </w:r>
      <w:r w:rsidRPr="00153E15">
        <w:rPr>
          <w:rFonts w:ascii="Arial Narrow" w:hAnsi="Arial Narrow" w:cs="Times New Roman"/>
          <w:b/>
          <w:bCs/>
          <w:sz w:val="28"/>
          <w:szCs w:val="28"/>
          <w:lang w:val="ru-RU"/>
        </w:rPr>
        <w:t>распилу, обработке гранита, мрамора и природного камня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 и изготовления готовой фасадных панелей, напольных и тротуарных плит;</w:t>
      </w:r>
    </w:p>
    <w:p w14:paraId="3ADB1D55" w14:textId="24DD8F9B" w:rsidR="00D6216D" w:rsidRPr="00510B08" w:rsidRDefault="00D6216D" w:rsidP="00DF1C42">
      <w:pPr>
        <w:tabs>
          <w:tab w:val="left" w:pos="1276"/>
        </w:tabs>
        <w:spacing w:before="240" w:after="240"/>
        <w:ind w:firstLine="709"/>
        <w:jc w:val="both"/>
        <w:rPr>
          <w:rFonts w:ascii="Arial Narrow" w:eastAsia="Times New Roman" w:hAnsi="Arial Narrow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510B08">
        <w:rPr>
          <w:rFonts w:ascii="Arial Narrow" w:hAnsi="Arial Narrow" w:cs="Times New Roman"/>
          <w:sz w:val="28"/>
          <w:szCs w:val="28"/>
          <w:lang w:val="ru-RU"/>
        </w:rPr>
        <w:t>2</w:t>
      </w:r>
      <w:r w:rsidR="00DF1C42">
        <w:rPr>
          <w:rFonts w:ascii="Arial Narrow" w:hAnsi="Arial Narrow" w:cs="Times New Roman"/>
          <w:sz w:val="28"/>
          <w:szCs w:val="28"/>
          <w:lang w:val="ru-RU"/>
        </w:rPr>
        <w:t>2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.</w:t>
      </w:r>
      <w:r w:rsidR="00971B04" w:rsidRPr="00510B08">
        <w:rPr>
          <w:rFonts w:ascii="Arial Narrow" w:hAnsi="Arial Narrow" w:cs="Times New Roman"/>
          <w:sz w:val="28"/>
          <w:szCs w:val="28"/>
          <w:lang w:val="ru-RU"/>
        </w:rPr>
        <w:t>3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.предприятия по </w:t>
      </w:r>
      <w:r w:rsidRPr="00153E15">
        <w:rPr>
          <w:rFonts w:ascii="Arial Narrow" w:hAnsi="Arial Narrow" w:cs="Times New Roman"/>
          <w:b/>
          <w:bCs/>
          <w:sz w:val="28"/>
          <w:szCs w:val="28"/>
          <w:lang w:val="ru-RU"/>
        </w:rPr>
        <w:t xml:space="preserve">распилу, обработке и получению готовой отделочной и подарочной продукции из полудрагоценных камней и минералов, 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в частности из таких как: Авантюрин, Агат, Азурит, Аквамарин, Амазонит, Апатит, Барит, Бирюза, Висмут,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Гиролит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, Горный хрусталь, Гранат,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Диопсит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 xml:space="preserve">, </w:t>
      </w:r>
      <w:proofErr w:type="spellStart"/>
      <w:r w:rsidRPr="00510B08">
        <w:rPr>
          <w:rFonts w:ascii="Arial Narrow" w:hAnsi="Arial Narrow" w:cs="Times New Roman"/>
          <w:sz w:val="28"/>
          <w:szCs w:val="28"/>
          <w:lang w:val="ru-RU"/>
        </w:rPr>
        <w:t>Ихумруд</w:t>
      </w:r>
      <w:proofErr w:type="spellEnd"/>
      <w:r w:rsidRPr="00510B08">
        <w:rPr>
          <w:rFonts w:ascii="Arial Narrow" w:hAnsi="Arial Narrow" w:cs="Times New Roman"/>
          <w:sz w:val="28"/>
          <w:szCs w:val="28"/>
          <w:lang w:val="ru-RU"/>
        </w:rPr>
        <w:t>, Кальцит,</w:t>
      </w:r>
      <w:r w:rsidRPr="00510B08">
        <w:rPr>
          <w:rFonts w:ascii="Arial Narrow" w:eastAsia="Times New Roman" w:hAnsi="Arial Narrow" w:cs="Times New Roman"/>
          <w:noProof/>
          <w:sz w:val="28"/>
          <w:szCs w:val="28"/>
          <w:lang w:val="ru-RU" w:eastAsia="ru-RU"/>
        </w:rPr>
        <w:t xml:space="preserve"> Кварц, Лазурит, Ларимар, Малахит, Нефрит, Оникс, Опал, Перламутр, Пирит, Стильбонит, Сапфир, Сердолик, Топаз, Туркменит, Турмалин, Христолит, Яшма и ряд других; </w:t>
      </w:r>
    </w:p>
    <w:p w14:paraId="3FC9C8F3" w14:textId="77777777" w:rsidR="00DF1C42" w:rsidRDefault="00DF1C42" w:rsidP="00DF1C42">
      <w:pPr>
        <w:pStyle w:val="a9"/>
        <w:tabs>
          <w:tab w:val="left" w:pos="1276"/>
        </w:tabs>
        <w:spacing w:before="240" w:after="240"/>
        <w:ind w:left="709"/>
        <w:jc w:val="both"/>
        <w:rPr>
          <w:rFonts w:ascii="Arial Narrow" w:hAnsi="Arial Narrow" w:cs="Times New Roman"/>
          <w:sz w:val="28"/>
          <w:szCs w:val="28"/>
        </w:rPr>
      </w:pPr>
    </w:p>
    <w:p w14:paraId="59D9DFD9" w14:textId="77777777" w:rsidR="00DF1C42" w:rsidRDefault="00D6216D" w:rsidP="00DF1C42">
      <w:pPr>
        <w:pStyle w:val="a9"/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DF1C42">
        <w:rPr>
          <w:rFonts w:ascii="Arial Narrow" w:hAnsi="Arial Narrow" w:cs="Times New Roman"/>
          <w:sz w:val="28"/>
          <w:szCs w:val="28"/>
        </w:rPr>
        <w:t xml:space="preserve">Возможности организации закупок и </w:t>
      </w:r>
      <w:r w:rsidRPr="00153E15">
        <w:rPr>
          <w:rFonts w:ascii="Arial Narrow" w:hAnsi="Arial Narrow" w:cs="Times New Roman"/>
          <w:b/>
          <w:bCs/>
          <w:sz w:val="28"/>
          <w:szCs w:val="28"/>
        </w:rPr>
        <w:t>последующего реэкспорта запасных частей, агрегатов и механизмов для иностранной строительной техники</w:t>
      </w:r>
      <w:r w:rsidRPr="00DF1C42">
        <w:rPr>
          <w:rFonts w:ascii="Arial Narrow" w:hAnsi="Arial Narrow" w:cs="Times New Roman"/>
          <w:sz w:val="28"/>
          <w:szCs w:val="28"/>
        </w:rPr>
        <w:t>, оборудования и грузовых автомобилей эксплуатирующихся в России;</w:t>
      </w:r>
    </w:p>
    <w:p w14:paraId="00DDCBE8" w14:textId="77777777" w:rsidR="00DF1C42" w:rsidRDefault="00DF1C42" w:rsidP="00DF1C42">
      <w:pPr>
        <w:pStyle w:val="a9"/>
        <w:tabs>
          <w:tab w:val="left" w:pos="1276"/>
        </w:tabs>
        <w:spacing w:before="240" w:after="240"/>
        <w:ind w:left="709"/>
        <w:jc w:val="both"/>
        <w:rPr>
          <w:rFonts w:ascii="Arial Narrow" w:hAnsi="Arial Narrow" w:cs="Times New Roman"/>
          <w:sz w:val="28"/>
          <w:szCs w:val="28"/>
        </w:rPr>
      </w:pPr>
    </w:p>
    <w:p w14:paraId="46EAEE00" w14:textId="77777777" w:rsidR="00DF1C42" w:rsidRDefault="00D6216D" w:rsidP="00DF1C42">
      <w:pPr>
        <w:pStyle w:val="a9"/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DF1C42">
        <w:rPr>
          <w:rFonts w:ascii="Arial Narrow" w:hAnsi="Arial Narrow" w:cs="Times New Roman"/>
          <w:sz w:val="28"/>
          <w:szCs w:val="28"/>
        </w:rPr>
        <w:t xml:space="preserve">Участие компаний Таджикистана и Узбекистана в программах и проектах по </w:t>
      </w:r>
      <w:r w:rsidRPr="00153E15">
        <w:rPr>
          <w:rFonts w:ascii="Arial Narrow" w:hAnsi="Arial Narrow" w:cs="Times New Roman"/>
          <w:b/>
          <w:bCs/>
          <w:sz w:val="28"/>
          <w:szCs w:val="28"/>
        </w:rPr>
        <w:t>организации параллельного импорта в Россию и экспорта из России,</w:t>
      </w:r>
      <w:r w:rsidRPr="00DF1C42">
        <w:rPr>
          <w:rFonts w:ascii="Arial Narrow" w:hAnsi="Arial Narrow" w:cs="Times New Roman"/>
          <w:sz w:val="28"/>
          <w:szCs w:val="28"/>
        </w:rPr>
        <w:t xml:space="preserve"> в том числе в страны СНГ, ЕВРАЗЭС, ШОС, БРИКС и другие страны дальнего и ближнего зарубежья; </w:t>
      </w:r>
    </w:p>
    <w:p w14:paraId="3DB95F20" w14:textId="77777777" w:rsidR="00DF1C42" w:rsidRPr="00DF1C42" w:rsidRDefault="00DF1C42" w:rsidP="00DF1C42">
      <w:pPr>
        <w:pStyle w:val="a9"/>
        <w:rPr>
          <w:rFonts w:ascii="Arial Narrow" w:hAnsi="Arial Narrow" w:cs="Times New Roman"/>
          <w:sz w:val="28"/>
          <w:szCs w:val="28"/>
        </w:rPr>
      </w:pPr>
    </w:p>
    <w:p w14:paraId="62557F10" w14:textId="77777777" w:rsidR="00DF1C42" w:rsidRDefault="00D6216D" w:rsidP="00DF1C42">
      <w:pPr>
        <w:pStyle w:val="a9"/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DF1C42">
        <w:rPr>
          <w:rFonts w:ascii="Arial Narrow" w:hAnsi="Arial Narrow" w:cs="Times New Roman"/>
          <w:sz w:val="28"/>
          <w:szCs w:val="28"/>
        </w:rPr>
        <w:t xml:space="preserve">Поставка компаниями Таджикистана и Узбекистана </w:t>
      </w:r>
      <w:r w:rsidRPr="00153E15">
        <w:rPr>
          <w:rFonts w:ascii="Arial Narrow" w:hAnsi="Arial Narrow" w:cs="Times New Roman"/>
          <w:b/>
          <w:bCs/>
          <w:sz w:val="28"/>
          <w:szCs w:val="28"/>
        </w:rPr>
        <w:t>цемента, угля, гранита, мрамора, алюминиевой катанки,</w:t>
      </w:r>
      <w:r w:rsidRPr="00DF1C42">
        <w:rPr>
          <w:rFonts w:ascii="Arial Narrow" w:hAnsi="Arial Narrow" w:cs="Times New Roman"/>
          <w:sz w:val="28"/>
          <w:szCs w:val="28"/>
        </w:rPr>
        <w:t xml:space="preserve"> и прочей продукции </w:t>
      </w:r>
      <w:proofErr w:type="gramStart"/>
      <w:r w:rsidRPr="00DF1C42">
        <w:rPr>
          <w:rFonts w:ascii="Arial Narrow" w:hAnsi="Arial Narrow" w:cs="Times New Roman"/>
          <w:sz w:val="28"/>
          <w:szCs w:val="28"/>
        </w:rPr>
        <w:t>по контрактам</w:t>
      </w:r>
      <w:proofErr w:type="gramEnd"/>
      <w:r w:rsidRPr="00DF1C42">
        <w:rPr>
          <w:rFonts w:ascii="Arial Narrow" w:hAnsi="Arial Narrow" w:cs="Times New Roman"/>
          <w:sz w:val="28"/>
          <w:szCs w:val="28"/>
        </w:rPr>
        <w:t xml:space="preserve"> заключаемым российскими компаниями, в том числе в страны СНГ, ЕВРАЗЭС, ШОС, БРИКС и другие страны дальнего и ближнего зарубежья; </w:t>
      </w:r>
    </w:p>
    <w:p w14:paraId="04F868CD" w14:textId="77777777" w:rsidR="00DF1C42" w:rsidRPr="00DF1C42" w:rsidRDefault="00DF1C42" w:rsidP="00DF1C42">
      <w:pPr>
        <w:pStyle w:val="a9"/>
        <w:rPr>
          <w:rFonts w:ascii="Arial Narrow" w:hAnsi="Arial Narrow" w:cs="Times New Roman"/>
          <w:sz w:val="28"/>
          <w:szCs w:val="28"/>
        </w:rPr>
      </w:pPr>
    </w:p>
    <w:p w14:paraId="2C3FF97E" w14:textId="77777777" w:rsidR="00DF1C42" w:rsidRDefault="00D6216D" w:rsidP="00DF1C42">
      <w:pPr>
        <w:pStyle w:val="a9"/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DF1C42">
        <w:rPr>
          <w:rFonts w:ascii="Arial Narrow" w:hAnsi="Arial Narrow" w:cs="Times New Roman"/>
          <w:sz w:val="28"/>
          <w:szCs w:val="28"/>
        </w:rPr>
        <w:t xml:space="preserve">Участие компаний Таджикистана и Узбекистана в программах и проектах по </w:t>
      </w:r>
      <w:r w:rsidRPr="00153E15">
        <w:rPr>
          <w:rFonts w:ascii="Arial Narrow" w:hAnsi="Arial Narrow" w:cs="Times New Roman"/>
          <w:b/>
          <w:bCs/>
          <w:sz w:val="28"/>
          <w:szCs w:val="28"/>
        </w:rPr>
        <w:t>импортозамещению продукции производимой, экспортируемой и импортируемой в\из России</w:t>
      </w:r>
      <w:r w:rsidRPr="00DF1C42">
        <w:rPr>
          <w:rFonts w:ascii="Arial Narrow" w:hAnsi="Arial Narrow" w:cs="Times New Roman"/>
          <w:sz w:val="28"/>
          <w:szCs w:val="28"/>
        </w:rPr>
        <w:t xml:space="preserve">, в том числе в страны СНГ, ШОС, ЕВРАЗЭС, БРИКС и другие страны дальнего и ближнего зарубежья; </w:t>
      </w:r>
    </w:p>
    <w:p w14:paraId="2D531916" w14:textId="77777777" w:rsidR="00DF1C42" w:rsidRPr="00DF1C42" w:rsidRDefault="00DF1C42" w:rsidP="00DF1C42">
      <w:pPr>
        <w:pStyle w:val="a9"/>
        <w:rPr>
          <w:rFonts w:ascii="Arial Narrow" w:hAnsi="Arial Narrow" w:cs="Times New Roman"/>
          <w:sz w:val="28"/>
          <w:szCs w:val="28"/>
        </w:rPr>
      </w:pPr>
    </w:p>
    <w:p w14:paraId="3825F1BA" w14:textId="77777777" w:rsidR="00766358" w:rsidRDefault="00D6216D" w:rsidP="00766358">
      <w:pPr>
        <w:pStyle w:val="a9"/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DF1C42">
        <w:rPr>
          <w:rFonts w:ascii="Arial Narrow" w:hAnsi="Arial Narrow" w:cs="Times New Roman"/>
          <w:sz w:val="28"/>
          <w:szCs w:val="28"/>
        </w:rPr>
        <w:t xml:space="preserve">Содействие в определении заинтересованной инвестиционной или </w:t>
      </w:r>
      <w:proofErr w:type="gramStart"/>
      <w:r w:rsidRPr="00DF1C42">
        <w:rPr>
          <w:rFonts w:ascii="Arial Narrow" w:hAnsi="Arial Narrow" w:cs="Times New Roman"/>
          <w:sz w:val="28"/>
          <w:szCs w:val="28"/>
        </w:rPr>
        <w:t>промышленной компании</w:t>
      </w:r>
      <w:proofErr w:type="gramEnd"/>
      <w:r w:rsidRPr="00DF1C42">
        <w:rPr>
          <w:rFonts w:ascii="Arial Narrow" w:hAnsi="Arial Narrow" w:cs="Times New Roman"/>
          <w:sz w:val="28"/>
          <w:szCs w:val="28"/>
        </w:rPr>
        <w:t xml:space="preserve"> заинтересованной в </w:t>
      </w:r>
      <w:r w:rsidRPr="00153E15">
        <w:rPr>
          <w:rFonts w:ascii="Arial Narrow" w:hAnsi="Arial Narrow" w:cs="Times New Roman"/>
          <w:b/>
          <w:bCs/>
          <w:sz w:val="28"/>
          <w:szCs w:val="28"/>
        </w:rPr>
        <w:t>приобретении готового цементного завода в Узбекистана</w:t>
      </w:r>
      <w:r w:rsidRPr="00DF1C42">
        <w:rPr>
          <w:rFonts w:ascii="Arial Narrow" w:hAnsi="Arial Narrow" w:cs="Times New Roman"/>
          <w:sz w:val="28"/>
          <w:szCs w:val="28"/>
        </w:rPr>
        <w:t>, или строительства нового завода в Таджикистане;</w:t>
      </w:r>
    </w:p>
    <w:p w14:paraId="22B73DA5" w14:textId="77777777" w:rsidR="00766358" w:rsidRPr="00766358" w:rsidRDefault="00766358" w:rsidP="00766358">
      <w:pPr>
        <w:pStyle w:val="a9"/>
        <w:rPr>
          <w:rFonts w:ascii="Arial Narrow" w:hAnsi="Arial Narrow" w:cs="Times New Roman"/>
          <w:sz w:val="28"/>
          <w:szCs w:val="28"/>
        </w:rPr>
      </w:pPr>
    </w:p>
    <w:p w14:paraId="5FECCAFB" w14:textId="77777777" w:rsidR="00766358" w:rsidRPr="00766358" w:rsidRDefault="00D6216D" w:rsidP="00766358">
      <w:pPr>
        <w:pStyle w:val="a9"/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766358">
        <w:rPr>
          <w:rFonts w:ascii="Arial Narrow" w:hAnsi="Arial Narrow" w:cs="Times New Roman"/>
          <w:sz w:val="28"/>
          <w:szCs w:val="28"/>
        </w:rPr>
        <w:t xml:space="preserve">Рассмотрение возможности создания предприятиями и организациями и негосударственными объединениями строительной отрасли Таджикистана, Узбекистана, России, Казахстана, Беларуси, Кыргызстана, Китая, Индии, Ирана, Пакистана, </w:t>
      </w:r>
      <w:r w:rsidRPr="00766358">
        <w:rPr>
          <w:rFonts w:ascii="Arial Narrow" w:hAnsi="Arial Narrow" w:cs="Times New Roman"/>
          <w:b/>
          <w:bCs/>
          <w:sz w:val="28"/>
          <w:szCs w:val="28"/>
        </w:rPr>
        <w:t>Межгосударственного Объединения Предприятий Строительной Отрасли стран участниц ШОС;</w:t>
      </w:r>
    </w:p>
    <w:p w14:paraId="1A33E2FE" w14:textId="77777777" w:rsidR="00766358" w:rsidRPr="00766358" w:rsidRDefault="00766358" w:rsidP="00766358">
      <w:pPr>
        <w:pStyle w:val="a9"/>
        <w:rPr>
          <w:rFonts w:ascii="Arial Narrow" w:hAnsi="Arial Narrow" w:cs="Times New Roman"/>
          <w:sz w:val="28"/>
          <w:szCs w:val="28"/>
        </w:rPr>
      </w:pPr>
    </w:p>
    <w:p w14:paraId="5B77EDE0" w14:textId="77777777" w:rsidR="00766358" w:rsidRDefault="00D6216D" w:rsidP="00766358">
      <w:pPr>
        <w:pStyle w:val="a9"/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766358">
        <w:rPr>
          <w:rFonts w:ascii="Arial Narrow" w:hAnsi="Arial Narrow" w:cs="Times New Roman"/>
          <w:sz w:val="28"/>
          <w:szCs w:val="28"/>
        </w:rPr>
        <w:t xml:space="preserve">Выполнение субподрядных работ у строительных компаний России </w:t>
      </w:r>
      <w:proofErr w:type="gramStart"/>
      <w:r w:rsidRPr="00766358">
        <w:rPr>
          <w:rFonts w:ascii="Arial Narrow" w:hAnsi="Arial Narrow" w:cs="Times New Roman"/>
          <w:sz w:val="28"/>
          <w:szCs w:val="28"/>
        </w:rPr>
        <w:t>на проектах</w:t>
      </w:r>
      <w:proofErr w:type="gramEnd"/>
      <w:r w:rsidRPr="00766358">
        <w:rPr>
          <w:rFonts w:ascii="Arial Narrow" w:hAnsi="Arial Narrow" w:cs="Times New Roman"/>
          <w:sz w:val="28"/>
          <w:szCs w:val="28"/>
        </w:rPr>
        <w:t xml:space="preserve"> реализуемых в Иране, Турции, Египте, Монголии, Казахстане, и других странах ближнего и дальнего зарубежья;</w:t>
      </w:r>
    </w:p>
    <w:p w14:paraId="22ED87E3" w14:textId="77777777" w:rsidR="00766358" w:rsidRPr="00766358" w:rsidRDefault="00766358" w:rsidP="00766358">
      <w:pPr>
        <w:pStyle w:val="a9"/>
        <w:rPr>
          <w:rFonts w:ascii="Arial Narrow" w:hAnsi="Arial Narrow" w:cs="Times New Roman"/>
          <w:sz w:val="28"/>
          <w:szCs w:val="28"/>
        </w:rPr>
      </w:pPr>
    </w:p>
    <w:p w14:paraId="7310D3AE" w14:textId="77777777" w:rsidR="00766358" w:rsidRDefault="00D6216D" w:rsidP="00766358">
      <w:pPr>
        <w:pStyle w:val="a9"/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766358">
        <w:rPr>
          <w:rFonts w:ascii="Arial Narrow" w:hAnsi="Arial Narrow" w:cs="Times New Roman"/>
          <w:sz w:val="28"/>
          <w:szCs w:val="28"/>
        </w:rPr>
        <w:t xml:space="preserve">Возможности </w:t>
      </w:r>
      <w:r w:rsidRPr="003C4CF5">
        <w:rPr>
          <w:rFonts w:ascii="Arial Narrow" w:hAnsi="Arial Narrow" w:cs="Times New Roman"/>
          <w:b/>
          <w:bCs/>
          <w:sz w:val="28"/>
          <w:szCs w:val="28"/>
        </w:rPr>
        <w:t>открытия Российскими Медицинскими Учреждениями своих Филиалов</w:t>
      </w:r>
      <w:r w:rsidRPr="00766358">
        <w:rPr>
          <w:rFonts w:ascii="Arial Narrow" w:hAnsi="Arial Narrow" w:cs="Times New Roman"/>
          <w:sz w:val="28"/>
          <w:szCs w:val="28"/>
        </w:rPr>
        <w:t xml:space="preserve"> в Душанбе и Ташкенте</w:t>
      </w:r>
    </w:p>
    <w:p w14:paraId="67959E17" w14:textId="77777777" w:rsidR="00766358" w:rsidRPr="00766358" w:rsidRDefault="00766358" w:rsidP="00766358">
      <w:pPr>
        <w:pStyle w:val="a9"/>
        <w:rPr>
          <w:rFonts w:ascii="Arial Narrow" w:hAnsi="Arial Narrow" w:cs="Times New Roman"/>
          <w:sz w:val="28"/>
          <w:szCs w:val="28"/>
        </w:rPr>
      </w:pPr>
    </w:p>
    <w:p w14:paraId="34CF7E4C" w14:textId="77777777" w:rsidR="00766358" w:rsidRDefault="00D6216D" w:rsidP="00766358">
      <w:pPr>
        <w:pStyle w:val="a9"/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766358">
        <w:rPr>
          <w:rFonts w:ascii="Arial Narrow" w:hAnsi="Arial Narrow" w:cs="Times New Roman"/>
          <w:sz w:val="28"/>
          <w:szCs w:val="28"/>
        </w:rPr>
        <w:t xml:space="preserve">Рассмотрение возможности открытия </w:t>
      </w:r>
      <w:r w:rsidRPr="003C4CF5">
        <w:rPr>
          <w:rFonts w:ascii="Arial Narrow" w:hAnsi="Arial Narrow" w:cs="Times New Roman"/>
          <w:b/>
          <w:bCs/>
          <w:sz w:val="28"/>
          <w:szCs w:val="28"/>
        </w:rPr>
        <w:t xml:space="preserve">специализированного российского отраслевого Учебного центра </w:t>
      </w:r>
      <w:r w:rsidRPr="00766358">
        <w:rPr>
          <w:rFonts w:ascii="Arial Narrow" w:hAnsi="Arial Narrow" w:cs="Times New Roman"/>
          <w:sz w:val="28"/>
          <w:szCs w:val="28"/>
        </w:rPr>
        <w:t>в Душанбе</w:t>
      </w:r>
      <w:r w:rsidR="00766358">
        <w:rPr>
          <w:rFonts w:ascii="Arial Narrow" w:hAnsi="Arial Narrow" w:cs="Times New Roman"/>
          <w:sz w:val="28"/>
          <w:szCs w:val="28"/>
        </w:rPr>
        <w:t>;</w:t>
      </w:r>
    </w:p>
    <w:p w14:paraId="172CEF98" w14:textId="77777777" w:rsidR="00766358" w:rsidRPr="00766358" w:rsidRDefault="00766358" w:rsidP="00766358">
      <w:pPr>
        <w:pStyle w:val="a9"/>
        <w:rPr>
          <w:rFonts w:ascii="Arial Narrow" w:hAnsi="Arial Narrow" w:cs="Times New Roman"/>
          <w:sz w:val="28"/>
          <w:szCs w:val="28"/>
        </w:rPr>
      </w:pPr>
    </w:p>
    <w:p w14:paraId="17EE19F3" w14:textId="43C21DAD" w:rsidR="00D6216D" w:rsidRPr="00766358" w:rsidRDefault="00D6216D" w:rsidP="00766358">
      <w:pPr>
        <w:pStyle w:val="a9"/>
        <w:numPr>
          <w:ilvl w:val="0"/>
          <w:numId w:val="5"/>
        </w:numPr>
        <w:tabs>
          <w:tab w:val="left" w:pos="1276"/>
        </w:tabs>
        <w:spacing w:before="240" w:after="240"/>
        <w:ind w:left="0" w:firstLine="709"/>
        <w:jc w:val="both"/>
        <w:rPr>
          <w:rFonts w:ascii="Arial Narrow" w:hAnsi="Arial Narrow" w:cs="Times New Roman"/>
          <w:sz w:val="28"/>
          <w:szCs w:val="28"/>
        </w:rPr>
      </w:pPr>
      <w:r w:rsidRPr="00766358">
        <w:rPr>
          <w:rFonts w:ascii="Arial Narrow" w:hAnsi="Arial Narrow" w:cs="Times New Roman"/>
          <w:sz w:val="28"/>
          <w:szCs w:val="28"/>
        </w:rPr>
        <w:t>Обучение таджикских проектировщико</w:t>
      </w:r>
      <w:r w:rsidR="00766358" w:rsidRPr="00766358">
        <w:rPr>
          <w:rFonts w:ascii="Arial Narrow" w:hAnsi="Arial Narrow" w:cs="Times New Roman"/>
          <w:sz w:val="28"/>
          <w:szCs w:val="28"/>
        </w:rPr>
        <w:t>в и строителе</w:t>
      </w:r>
      <w:r w:rsidR="003C4CF5">
        <w:rPr>
          <w:rFonts w:ascii="Arial Narrow" w:hAnsi="Arial Narrow" w:cs="Times New Roman"/>
          <w:sz w:val="28"/>
          <w:szCs w:val="28"/>
        </w:rPr>
        <w:t>й</w:t>
      </w:r>
      <w:r w:rsidR="00766358" w:rsidRPr="00766358">
        <w:rPr>
          <w:rFonts w:ascii="Arial Narrow" w:hAnsi="Arial Narrow" w:cs="Times New Roman"/>
          <w:sz w:val="28"/>
          <w:szCs w:val="28"/>
        </w:rPr>
        <w:t xml:space="preserve"> </w:t>
      </w:r>
      <w:bookmarkStart w:id="5" w:name="_GoBack"/>
      <w:r w:rsidR="003C4CF5" w:rsidRPr="003C4CF5">
        <w:rPr>
          <w:rFonts w:ascii="Arial Narrow" w:hAnsi="Arial Narrow" w:cs="Times New Roman"/>
          <w:b/>
          <w:bCs/>
          <w:sz w:val="28"/>
          <w:szCs w:val="28"/>
        </w:rPr>
        <w:t xml:space="preserve">специализированной </w:t>
      </w:r>
      <w:r w:rsidRPr="003C4CF5">
        <w:rPr>
          <w:rFonts w:ascii="Arial Narrow" w:hAnsi="Arial Narrow" w:cs="Times New Roman"/>
          <w:b/>
          <w:bCs/>
          <w:sz w:val="28"/>
          <w:szCs w:val="28"/>
        </w:rPr>
        <w:t xml:space="preserve">программой BIM (ТИМ) </w:t>
      </w:r>
      <w:bookmarkEnd w:id="5"/>
      <w:r w:rsidRPr="00766358">
        <w:rPr>
          <w:rFonts w:ascii="Arial Narrow" w:hAnsi="Arial Narrow" w:cs="Times New Roman"/>
          <w:sz w:val="28"/>
          <w:szCs w:val="28"/>
        </w:rPr>
        <w:t>Моделирования</w:t>
      </w:r>
      <w:r w:rsidR="00766358">
        <w:rPr>
          <w:rFonts w:ascii="Arial Narrow" w:hAnsi="Arial Narrow" w:cs="Times New Roman"/>
          <w:sz w:val="28"/>
          <w:szCs w:val="28"/>
        </w:rPr>
        <w:t>;</w:t>
      </w:r>
    </w:p>
    <w:sectPr w:rsidR="00D6216D" w:rsidRPr="00766358" w:rsidSect="004169E4">
      <w:headerReference w:type="default" r:id="rId9"/>
      <w:footerReference w:type="default" r:id="rId10"/>
      <w:pgSz w:w="11900" w:h="16840"/>
      <w:pgMar w:top="0" w:right="851" w:bottom="1134" w:left="709" w:header="0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BA0298" w14:textId="77777777" w:rsidR="0015360C" w:rsidRDefault="0015360C" w:rsidP="002C02D2">
      <w:r>
        <w:separator/>
      </w:r>
    </w:p>
  </w:endnote>
  <w:endnote w:type="continuationSeparator" w:id="0">
    <w:p w14:paraId="3F7C5A5C" w14:textId="77777777" w:rsidR="0015360C" w:rsidRDefault="0015360C" w:rsidP="002C0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@Meiryo UI"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80A69" w14:textId="548CD343" w:rsidR="0036665D" w:rsidRDefault="00905D71" w:rsidP="000542E8">
    <w:pPr>
      <w:autoSpaceDE w:val="0"/>
      <w:autoSpaceDN w:val="0"/>
      <w:adjustRightInd w:val="0"/>
      <w:ind w:left="-1134" w:right="-903"/>
      <w:jc w:val="center"/>
      <w:rPr>
        <w:rFonts w:ascii="Arial Narrow" w:hAnsi="Arial Narrow" w:cs="Times New Roman"/>
        <w:b/>
        <w:bCs/>
        <w:color w:val="385623" w:themeColor="accent6" w:themeShade="80"/>
        <w:lang w:val="ru-RU"/>
      </w:rPr>
    </w:pPr>
    <w:r w:rsidRPr="001C49AF">
      <w:rPr>
        <w:rFonts w:ascii="Arial" w:hAnsi="Arial" w:cs="Arial"/>
        <w:b/>
        <w:noProof/>
        <w:lang w:val="ru-RU" w:eastAsia="ru-RU"/>
      </w:rPr>
      <w:drawing>
        <wp:inline distT="0" distB="0" distL="0" distR="0" wp14:anchorId="4DEF18E5" wp14:editId="689ADCA9">
          <wp:extent cx="9184690" cy="45719"/>
          <wp:effectExtent l="0" t="0" r="0" b="5715"/>
          <wp:docPr id="5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4690" cy="4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Республика Таджикистан, город Душанбе, 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проспект </w:t>
    </w:r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Айни, дом 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№ </w:t>
    </w:r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40. www.du.tj, e-</w:t>
    </w:r>
    <w:proofErr w:type="spellStart"/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mail</w:t>
    </w:r>
    <w:proofErr w:type="spellEnd"/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: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 </w:t>
    </w:r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ad_tj@mail.ru, Тел</w:t>
    </w:r>
    <w:r w:rsidR="0036665D">
      <w:rPr>
        <w:rFonts w:ascii="Arial Narrow" w:hAnsi="Arial Narrow" w:cs="Times New Roman"/>
        <w:b/>
        <w:bCs/>
        <w:color w:val="385623" w:themeColor="accent6" w:themeShade="80"/>
        <w:lang w:val="ru-RU"/>
      </w:rPr>
      <w:t>ефоны</w:t>
    </w:r>
    <w:r w:rsidR="000542E8">
      <w:rPr>
        <w:rFonts w:ascii="Arial Narrow" w:hAnsi="Arial Narrow" w:cs="Times New Roman"/>
        <w:b/>
        <w:bCs/>
        <w:color w:val="385623" w:themeColor="accent6" w:themeShade="80"/>
        <w:lang w:val="ru-RU"/>
      </w:rPr>
      <w:t>:</w:t>
    </w:r>
  </w:p>
  <w:p w14:paraId="2285DC27" w14:textId="0997E190" w:rsidR="00905D71" w:rsidRPr="00674F57" w:rsidRDefault="0036665D" w:rsidP="000542E8">
    <w:pPr>
      <w:autoSpaceDE w:val="0"/>
      <w:autoSpaceDN w:val="0"/>
      <w:adjustRightInd w:val="0"/>
      <w:ind w:left="-851" w:right="-903"/>
      <w:jc w:val="center"/>
      <w:rPr>
        <w:rFonts w:ascii="AppleSystemUIFont" w:hAnsi="AppleSystemUIFont" w:cs="AppleSystemUIFont"/>
        <w:b/>
        <w:bCs/>
        <w:color w:val="538135" w:themeColor="accent6" w:themeShade="BF"/>
        <w:lang w:val="ru-RU"/>
      </w:rPr>
    </w:pPr>
    <w:r>
      <w:rPr>
        <w:rFonts w:ascii="Arial Narrow" w:hAnsi="Arial Narrow" w:cs="Times New Roman"/>
        <w:b/>
        <w:bCs/>
        <w:color w:val="385623" w:themeColor="accent6" w:themeShade="80"/>
        <w:lang w:val="ru-RU"/>
      </w:rPr>
      <w:t>в России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: +7 (964) 423-66-66,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 </w:t>
    </w:r>
    <w:r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(921) 518-54-48, в Таджикистане 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+992 (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20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) 223-66-66, (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30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) 223-66-66, (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10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) 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1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23-66-66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9D88D7" w14:textId="77777777" w:rsidR="0015360C" w:rsidRDefault="0015360C" w:rsidP="002C02D2">
      <w:r>
        <w:separator/>
      </w:r>
    </w:p>
  </w:footnote>
  <w:footnote w:type="continuationSeparator" w:id="0">
    <w:p w14:paraId="06EF4FF7" w14:textId="77777777" w:rsidR="0015360C" w:rsidRDefault="0015360C" w:rsidP="002C0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8630578"/>
      <w:docPartObj>
        <w:docPartGallery w:val="Page Numbers (Margins)"/>
        <w:docPartUnique/>
      </w:docPartObj>
    </w:sdtPr>
    <w:sdtContent>
      <w:p w14:paraId="4D8D004E" w14:textId="07EBA488" w:rsidR="00D12723" w:rsidRDefault="00D12723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A862E55" wp14:editId="6F181D6C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Прямоугольни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C7435" w14:textId="77777777" w:rsidR="00D12723" w:rsidRDefault="00D12723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ru-RU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A862E55" id="Прямоугольник 1" o:spid="_x0000_s102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vaU7vCUCAAD2AwAADgAAAAAAAAAAAAAAAAAuAgAAZHJzL2Uyb0RvYy54&#10;bWxQSwECLQAUAAYACAAAACEAcaaGg9wAAAAEAQAADwAAAAAAAAAAAAAAAAB/BAAAZHJzL2Rvd25y&#10;ZXYueG1sUEsFBgAAAAAEAAQA8wAAAIgFAAAAAA==&#10;" o:allowincell="f" stroked="f">
                  <v:textbox>
                    <w:txbxContent>
                      <w:p w14:paraId="08AC7435" w14:textId="77777777" w:rsidR="00D12723" w:rsidRDefault="00D12723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ru-RU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D5A17"/>
    <w:multiLevelType w:val="multilevel"/>
    <w:tmpl w:val="79285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228B7499"/>
    <w:multiLevelType w:val="multilevel"/>
    <w:tmpl w:val="E08A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35505B"/>
    <w:multiLevelType w:val="multilevel"/>
    <w:tmpl w:val="D23E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316E42"/>
    <w:multiLevelType w:val="multilevel"/>
    <w:tmpl w:val="79285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476F2FF5"/>
    <w:multiLevelType w:val="hybridMultilevel"/>
    <w:tmpl w:val="F7CE48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31D3C20"/>
    <w:multiLevelType w:val="multilevel"/>
    <w:tmpl w:val="C5CCB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E8177A"/>
    <w:multiLevelType w:val="hybridMultilevel"/>
    <w:tmpl w:val="A94414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18E"/>
    <w:rsid w:val="00025EE5"/>
    <w:rsid w:val="000542E8"/>
    <w:rsid w:val="00062CDA"/>
    <w:rsid w:val="00076667"/>
    <w:rsid w:val="00080A6A"/>
    <w:rsid w:val="0009080B"/>
    <w:rsid w:val="000A313F"/>
    <w:rsid w:val="000B1BF1"/>
    <w:rsid w:val="001101F5"/>
    <w:rsid w:val="00130E49"/>
    <w:rsid w:val="0015360C"/>
    <w:rsid w:val="00153E15"/>
    <w:rsid w:val="00186BB7"/>
    <w:rsid w:val="00192F4C"/>
    <w:rsid w:val="001D3370"/>
    <w:rsid w:val="001E35C4"/>
    <w:rsid w:val="002235F5"/>
    <w:rsid w:val="00225E0D"/>
    <w:rsid w:val="00272722"/>
    <w:rsid w:val="00275004"/>
    <w:rsid w:val="00290D7A"/>
    <w:rsid w:val="002A4421"/>
    <w:rsid w:val="002A47A5"/>
    <w:rsid w:val="002A4972"/>
    <w:rsid w:val="002B1C11"/>
    <w:rsid w:val="002C02D2"/>
    <w:rsid w:val="002E3DC3"/>
    <w:rsid w:val="002E62DD"/>
    <w:rsid w:val="003238E7"/>
    <w:rsid w:val="00323E20"/>
    <w:rsid w:val="0036665D"/>
    <w:rsid w:val="0037291B"/>
    <w:rsid w:val="003B4738"/>
    <w:rsid w:val="003C42E3"/>
    <w:rsid w:val="003C4CF5"/>
    <w:rsid w:val="003C60FE"/>
    <w:rsid w:val="003D422B"/>
    <w:rsid w:val="003E213D"/>
    <w:rsid w:val="003E2E0D"/>
    <w:rsid w:val="003E4098"/>
    <w:rsid w:val="003E43A4"/>
    <w:rsid w:val="004169E4"/>
    <w:rsid w:val="00421719"/>
    <w:rsid w:val="0047122C"/>
    <w:rsid w:val="004A1799"/>
    <w:rsid w:val="004D5899"/>
    <w:rsid w:val="004E0249"/>
    <w:rsid w:val="005047B5"/>
    <w:rsid w:val="00510B08"/>
    <w:rsid w:val="005172B5"/>
    <w:rsid w:val="00523089"/>
    <w:rsid w:val="005507AE"/>
    <w:rsid w:val="00555C33"/>
    <w:rsid w:val="0058780F"/>
    <w:rsid w:val="005A267B"/>
    <w:rsid w:val="005F627C"/>
    <w:rsid w:val="005F7DC5"/>
    <w:rsid w:val="0060521C"/>
    <w:rsid w:val="00627C33"/>
    <w:rsid w:val="00652601"/>
    <w:rsid w:val="00674F57"/>
    <w:rsid w:val="006757AD"/>
    <w:rsid w:val="00691C9C"/>
    <w:rsid w:val="006C35D7"/>
    <w:rsid w:val="006C7CA1"/>
    <w:rsid w:val="006D30FB"/>
    <w:rsid w:val="00741091"/>
    <w:rsid w:val="0074183B"/>
    <w:rsid w:val="00766358"/>
    <w:rsid w:val="007873C6"/>
    <w:rsid w:val="007C0F37"/>
    <w:rsid w:val="007F237B"/>
    <w:rsid w:val="007F7733"/>
    <w:rsid w:val="0080005F"/>
    <w:rsid w:val="00805428"/>
    <w:rsid w:val="00883A1B"/>
    <w:rsid w:val="008851C1"/>
    <w:rsid w:val="00891844"/>
    <w:rsid w:val="008B7D83"/>
    <w:rsid w:val="008D3964"/>
    <w:rsid w:val="00905D71"/>
    <w:rsid w:val="00952047"/>
    <w:rsid w:val="00971B04"/>
    <w:rsid w:val="00990A72"/>
    <w:rsid w:val="009C5A6B"/>
    <w:rsid w:val="009D7B33"/>
    <w:rsid w:val="00A67971"/>
    <w:rsid w:val="00AA675B"/>
    <w:rsid w:val="00B520D4"/>
    <w:rsid w:val="00BB1529"/>
    <w:rsid w:val="00BB6DE7"/>
    <w:rsid w:val="00BE3203"/>
    <w:rsid w:val="00C01095"/>
    <w:rsid w:val="00C32BC1"/>
    <w:rsid w:val="00C35DA3"/>
    <w:rsid w:val="00C46660"/>
    <w:rsid w:val="00CA34CF"/>
    <w:rsid w:val="00CD663A"/>
    <w:rsid w:val="00D12723"/>
    <w:rsid w:val="00D21A35"/>
    <w:rsid w:val="00D249B7"/>
    <w:rsid w:val="00D54B00"/>
    <w:rsid w:val="00D6216D"/>
    <w:rsid w:val="00D70062"/>
    <w:rsid w:val="00DA418E"/>
    <w:rsid w:val="00DF1C42"/>
    <w:rsid w:val="00E46B65"/>
    <w:rsid w:val="00E47753"/>
    <w:rsid w:val="00E725E4"/>
    <w:rsid w:val="00EB352D"/>
    <w:rsid w:val="00EB3B0F"/>
    <w:rsid w:val="00F3516A"/>
    <w:rsid w:val="00F5553F"/>
    <w:rsid w:val="00F61EBA"/>
    <w:rsid w:val="00F67012"/>
    <w:rsid w:val="00F82AFA"/>
    <w:rsid w:val="00F90EB6"/>
    <w:rsid w:val="00FA4A21"/>
    <w:rsid w:val="00FA70C3"/>
    <w:rsid w:val="00FB13C6"/>
    <w:rsid w:val="00FB5FAC"/>
    <w:rsid w:val="00FD2C99"/>
    <w:rsid w:val="00FE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A48D73"/>
  <w15:docId w15:val="{FE68C907-3971-4EB5-A9AB-6F82553DB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02D2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C02D2"/>
  </w:style>
  <w:style w:type="paragraph" w:styleId="a5">
    <w:name w:val="footer"/>
    <w:basedOn w:val="a"/>
    <w:link w:val="a6"/>
    <w:uiPriority w:val="99"/>
    <w:unhideWhenUsed/>
    <w:rsid w:val="002C02D2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C02D2"/>
  </w:style>
  <w:style w:type="paragraph" w:customStyle="1" w:styleId="msonormalmrcssattr">
    <w:name w:val="msonormal_mr_css_attr"/>
    <w:basedOn w:val="a"/>
    <w:rsid w:val="002C02D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Normalunindented">
    <w:name w:val="Normal unindented"/>
    <w:aliases w:val="Обычный Без отступа"/>
    <w:qFormat/>
    <w:rsid w:val="00BB1529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3C60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0F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91844"/>
    <w:pPr>
      <w:spacing w:after="200" w:line="276" w:lineRule="auto"/>
      <w:ind w:left="720"/>
      <w:contextualSpacing/>
    </w:pPr>
    <w:rPr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53032-1C1A-4964-B5F6-3B9FA5969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2448</Words>
  <Characters>13955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 Shabanov</dc:creator>
  <cp:lastModifiedBy>Фарида</cp:lastModifiedBy>
  <cp:revision>5</cp:revision>
  <cp:lastPrinted>2023-04-18T07:40:00Z</cp:lastPrinted>
  <dcterms:created xsi:type="dcterms:W3CDTF">2023-06-03T12:20:00Z</dcterms:created>
  <dcterms:modified xsi:type="dcterms:W3CDTF">2023-06-03T12:30:00Z</dcterms:modified>
</cp:coreProperties>
</file>